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681A0" w14:textId="77777777" w:rsidR="0046478A" w:rsidRDefault="0046478A" w:rsidP="006B17C7">
      <w:pPr>
        <w:pStyle w:val="Nadpis2"/>
      </w:pPr>
    </w:p>
    <w:p w14:paraId="7E51E51F" w14:textId="0E5E575C" w:rsidR="009E4572" w:rsidRDefault="009116F6" w:rsidP="00FC6BC6">
      <w:pPr>
        <w:spacing w:after="0" w:line="324" w:lineRule="auto"/>
        <w:jc w:val="center"/>
        <w:rPr>
          <w:b/>
          <w:bCs/>
          <w:color w:val="003B5C"/>
          <w:sz w:val="28"/>
          <w:szCs w:val="28"/>
        </w:rPr>
      </w:pPr>
      <w:r>
        <w:rPr>
          <w:b/>
          <w:bCs/>
          <w:color w:val="003B5C"/>
          <w:sz w:val="28"/>
          <w:szCs w:val="28"/>
        </w:rPr>
        <w:t xml:space="preserve">96 % lidí je s lokalitou Brumlovka </w:t>
      </w:r>
      <w:r w:rsidR="00A37D84">
        <w:rPr>
          <w:b/>
          <w:bCs/>
          <w:color w:val="003B5C"/>
          <w:sz w:val="28"/>
          <w:szCs w:val="28"/>
        </w:rPr>
        <w:t>spokojeno – rekordní</w:t>
      </w:r>
      <w:r w:rsidR="00AC317C">
        <w:rPr>
          <w:b/>
          <w:bCs/>
          <w:color w:val="003B5C"/>
          <w:sz w:val="28"/>
          <w:szCs w:val="28"/>
        </w:rPr>
        <w:t xml:space="preserve"> účast i maximální spokojenost s</w:t>
      </w:r>
      <w:r>
        <w:rPr>
          <w:b/>
          <w:bCs/>
          <w:color w:val="003B5C"/>
          <w:sz w:val="28"/>
          <w:szCs w:val="28"/>
        </w:rPr>
        <w:t> </w:t>
      </w:r>
      <w:r w:rsidR="00AC317C">
        <w:rPr>
          <w:b/>
          <w:bCs/>
          <w:color w:val="003B5C"/>
          <w:sz w:val="28"/>
          <w:szCs w:val="28"/>
        </w:rPr>
        <w:t>lokalitou</w:t>
      </w:r>
      <w:r>
        <w:rPr>
          <w:b/>
          <w:bCs/>
          <w:color w:val="003B5C"/>
          <w:sz w:val="28"/>
          <w:szCs w:val="28"/>
        </w:rPr>
        <w:t xml:space="preserve"> </w:t>
      </w:r>
    </w:p>
    <w:p w14:paraId="6A3BBC4D" w14:textId="43B8F956" w:rsidR="008C603E" w:rsidRDefault="008C603E" w:rsidP="00DF707F">
      <w:pPr>
        <w:spacing w:after="0" w:line="324" w:lineRule="auto"/>
        <w:rPr>
          <w:b/>
          <w:bCs/>
          <w:color w:val="003B5C"/>
          <w:sz w:val="28"/>
          <w:szCs w:val="28"/>
        </w:rPr>
      </w:pPr>
    </w:p>
    <w:p w14:paraId="10B3BC41" w14:textId="61BD939B" w:rsidR="008C603E" w:rsidRDefault="008C603E" w:rsidP="00DF707F">
      <w:pPr>
        <w:spacing w:after="0" w:line="324" w:lineRule="auto"/>
        <w:rPr>
          <w:b/>
          <w:bCs/>
          <w:color w:val="003B5C"/>
          <w:sz w:val="24"/>
          <w:szCs w:val="24"/>
        </w:rPr>
      </w:pPr>
      <w:r>
        <w:rPr>
          <w:b/>
          <w:bCs/>
          <w:color w:val="003B5C"/>
          <w:sz w:val="24"/>
          <w:szCs w:val="24"/>
        </w:rPr>
        <w:t>Společnost Passerinvest</w:t>
      </w:r>
      <w:r w:rsidR="00B84235">
        <w:rPr>
          <w:b/>
          <w:bCs/>
          <w:color w:val="003B5C"/>
          <w:sz w:val="24"/>
          <w:szCs w:val="24"/>
        </w:rPr>
        <w:t xml:space="preserve"> Group, a.s. (dále jen Passerinvest)</w:t>
      </w:r>
      <w:r>
        <w:rPr>
          <w:b/>
          <w:bCs/>
          <w:color w:val="003B5C"/>
          <w:sz w:val="24"/>
          <w:szCs w:val="24"/>
        </w:rPr>
        <w:t xml:space="preserve">, která stojí za rozvojem moderní pražské čtvrti Brumlovka, </w:t>
      </w:r>
      <w:r w:rsidR="00AA2C6D">
        <w:rPr>
          <w:b/>
          <w:bCs/>
          <w:color w:val="003B5C"/>
          <w:sz w:val="24"/>
          <w:szCs w:val="24"/>
        </w:rPr>
        <w:t xml:space="preserve">letos opět provedla online průzkum mezi zaměstnanci firem sídlících na Brumlovce. Dotazníkového šetření se zúčastnilo </w:t>
      </w:r>
      <w:r w:rsidR="00AC317C">
        <w:rPr>
          <w:b/>
          <w:bCs/>
          <w:color w:val="003B5C"/>
          <w:sz w:val="24"/>
          <w:szCs w:val="24"/>
        </w:rPr>
        <w:t>rekordních</w:t>
      </w:r>
      <w:r w:rsidR="00AA2C6D">
        <w:rPr>
          <w:b/>
          <w:bCs/>
          <w:color w:val="003B5C"/>
          <w:sz w:val="24"/>
          <w:szCs w:val="24"/>
        </w:rPr>
        <w:t xml:space="preserve"> 3 290 respondentů. </w:t>
      </w:r>
      <w:r>
        <w:rPr>
          <w:b/>
          <w:bCs/>
          <w:color w:val="003B5C"/>
          <w:sz w:val="24"/>
          <w:szCs w:val="24"/>
        </w:rPr>
        <w:t xml:space="preserve">Ti v průzkumu projevili velkou spokojenost především s dopravní dostupností, veřejným prostranstvím i občanskou vybaveností. Z průzkumu také vyplynulo, že od posledního výzkumného šetření, které proběhlo v roce 2016, stoupla spokojenost zaměstnanců s lokalitou Brumlovka </w:t>
      </w:r>
      <w:r w:rsidRPr="007E2018">
        <w:rPr>
          <w:b/>
          <w:bCs/>
          <w:color w:val="003B5C"/>
          <w:sz w:val="24"/>
          <w:szCs w:val="24"/>
        </w:rPr>
        <w:t>tém</w:t>
      </w:r>
      <w:r w:rsidR="00BA396E">
        <w:rPr>
          <w:b/>
          <w:bCs/>
          <w:color w:val="003B5C"/>
          <w:sz w:val="24"/>
          <w:szCs w:val="24"/>
        </w:rPr>
        <w:t xml:space="preserve">ěř o </w:t>
      </w:r>
      <w:r w:rsidR="00A37D84">
        <w:rPr>
          <w:b/>
          <w:bCs/>
          <w:color w:val="003B5C"/>
          <w:sz w:val="24"/>
          <w:szCs w:val="24"/>
        </w:rPr>
        <w:t>30</w:t>
      </w:r>
      <w:r w:rsidR="00BD60FD">
        <w:rPr>
          <w:b/>
          <w:bCs/>
          <w:color w:val="003B5C"/>
          <w:sz w:val="24"/>
          <w:szCs w:val="24"/>
        </w:rPr>
        <w:t xml:space="preserve"> </w:t>
      </w:r>
      <w:r w:rsidR="00A37D84">
        <w:rPr>
          <w:b/>
          <w:bCs/>
          <w:color w:val="003B5C"/>
          <w:sz w:val="24"/>
          <w:szCs w:val="24"/>
        </w:rPr>
        <w:t>procentních</w:t>
      </w:r>
      <w:r w:rsidR="00BA396E">
        <w:rPr>
          <w:b/>
          <w:bCs/>
          <w:color w:val="003B5C"/>
          <w:sz w:val="24"/>
          <w:szCs w:val="24"/>
        </w:rPr>
        <w:t xml:space="preserve"> bodů</w:t>
      </w:r>
      <w:r w:rsidRPr="007E2018">
        <w:rPr>
          <w:b/>
          <w:bCs/>
          <w:color w:val="003B5C"/>
          <w:sz w:val="24"/>
          <w:szCs w:val="24"/>
        </w:rPr>
        <w:t>.</w:t>
      </w:r>
      <w:r>
        <w:rPr>
          <w:b/>
          <w:bCs/>
          <w:color w:val="003B5C"/>
          <w:sz w:val="24"/>
          <w:szCs w:val="24"/>
        </w:rPr>
        <w:t xml:space="preserve"> Za každý vyplněný dotazník společnost Passerinvest darovala 50 Kč na charitu dle výběru respondenta. Celkem se tak vybralo 164 500 Kč na charitativní </w:t>
      </w:r>
      <w:r w:rsidR="00A37D84">
        <w:rPr>
          <w:b/>
          <w:bCs/>
          <w:color w:val="003B5C"/>
          <w:sz w:val="24"/>
          <w:szCs w:val="24"/>
        </w:rPr>
        <w:t>spolky – Nadace</w:t>
      </w:r>
      <w:r w:rsidR="00B84235">
        <w:rPr>
          <w:b/>
          <w:bCs/>
          <w:color w:val="003B5C"/>
          <w:sz w:val="24"/>
          <w:szCs w:val="24"/>
        </w:rPr>
        <w:t xml:space="preserve"> </w:t>
      </w:r>
      <w:proofErr w:type="spellStart"/>
      <w:r w:rsidRPr="0098289E">
        <w:rPr>
          <w:b/>
          <w:bCs/>
          <w:color w:val="003B5C"/>
          <w:sz w:val="24"/>
          <w:szCs w:val="24"/>
        </w:rPr>
        <w:t>Help</w:t>
      </w:r>
      <w:proofErr w:type="spellEnd"/>
      <w:r w:rsidRPr="0098289E">
        <w:rPr>
          <w:b/>
          <w:bCs/>
          <w:color w:val="003B5C"/>
          <w:sz w:val="24"/>
          <w:szCs w:val="24"/>
        </w:rPr>
        <w:t xml:space="preserve"> </w:t>
      </w:r>
      <w:proofErr w:type="spellStart"/>
      <w:r w:rsidRPr="0098289E">
        <w:rPr>
          <w:b/>
          <w:bCs/>
          <w:color w:val="003B5C"/>
          <w:sz w:val="24"/>
          <w:szCs w:val="24"/>
        </w:rPr>
        <w:t>Ukraine</w:t>
      </w:r>
      <w:proofErr w:type="spellEnd"/>
      <w:r w:rsidRPr="0098289E">
        <w:rPr>
          <w:b/>
          <w:bCs/>
          <w:color w:val="003B5C"/>
          <w:sz w:val="24"/>
          <w:szCs w:val="24"/>
        </w:rPr>
        <w:t xml:space="preserve">, Letokruh a </w:t>
      </w:r>
      <w:proofErr w:type="spellStart"/>
      <w:r w:rsidRPr="0098289E">
        <w:rPr>
          <w:b/>
          <w:bCs/>
          <w:color w:val="003B5C"/>
          <w:sz w:val="24"/>
          <w:szCs w:val="24"/>
        </w:rPr>
        <w:t>Sue</w:t>
      </w:r>
      <w:proofErr w:type="spellEnd"/>
      <w:r w:rsidRPr="0098289E">
        <w:rPr>
          <w:b/>
          <w:bCs/>
          <w:color w:val="003B5C"/>
          <w:sz w:val="24"/>
          <w:szCs w:val="24"/>
        </w:rPr>
        <w:t xml:space="preserve"> </w:t>
      </w:r>
      <w:proofErr w:type="spellStart"/>
      <w:r w:rsidRPr="0098289E">
        <w:rPr>
          <w:b/>
          <w:bCs/>
          <w:color w:val="003B5C"/>
          <w:sz w:val="24"/>
          <w:szCs w:val="24"/>
        </w:rPr>
        <w:t>Ryder</w:t>
      </w:r>
      <w:proofErr w:type="spellEnd"/>
      <w:r w:rsidR="00B84235">
        <w:rPr>
          <w:b/>
          <w:bCs/>
          <w:color w:val="003B5C"/>
          <w:sz w:val="24"/>
          <w:szCs w:val="24"/>
        </w:rPr>
        <w:t xml:space="preserve"> v Praze 4</w:t>
      </w:r>
      <w:r>
        <w:rPr>
          <w:bCs/>
          <w:color w:val="003B5C"/>
          <w:sz w:val="24"/>
          <w:szCs w:val="24"/>
        </w:rPr>
        <w:t xml:space="preserve">. </w:t>
      </w:r>
      <w:r>
        <w:rPr>
          <w:b/>
          <w:bCs/>
          <w:color w:val="003B5C"/>
          <w:sz w:val="24"/>
          <w:szCs w:val="24"/>
        </w:rPr>
        <w:t xml:space="preserve">Zpracovatelem </w:t>
      </w:r>
      <w:r w:rsidR="00AC317C">
        <w:rPr>
          <w:b/>
          <w:bCs/>
          <w:color w:val="003B5C"/>
          <w:sz w:val="24"/>
          <w:szCs w:val="24"/>
        </w:rPr>
        <w:t>tohoto průzkumu byla</w:t>
      </w:r>
      <w:r>
        <w:rPr>
          <w:b/>
          <w:bCs/>
          <w:color w:val="003B5C"/>
          <w:sz w:val="24"/>
          <w:szCs w:val="24"/>
        </w:rPr>
        <w:t xml:space="preserve"> marketingová agentura STEM/MARK.</w:t>
      </w:r>
    </w:p>
    <w:p w14:paraId="14BF9B5E" w14:textId="77777777" w:rsidR="00471053" w:rsidRDefault="00471053" w:rsidP="008A0242">
      <w:pPr>
        <w:spacing w:after="0" w:line="324" w:lineRule="auto"/>
        <w:rPr>
          <w:bCs/>
          <w:color w:val="003B5C"/>
          <w:sz w:val="24"/>
          <w:szCs w:val="24"/>
        </w:rPr>
      </w:pPr>
    </w:p>
    <w:p w14:paraId="07A04122" w14:textId="7C1CEE1E" w:rsidR="00471053" w:rsidRPr="003B03A6" w:rsidRDefault="00C85EC2" w:rsidP="00471053">
      <w:pPr>
        <w:spacing w:after="0" w:line="324" w:lineRule="auto"/>
        <w:rPr>
          <w:b/>
          <w:bCs/>
          <w:color w:val="003B5C"/>
          <w:sz w:val="24"/>
          <w:szCs w:val="24"/>
        </w:rPr>
      </w:pPr>
      <w:r>
        <w:rPr>
          <w:b/>
          <w:bCs/>
          <w:color w:val="003B5C"/>
          <w:sz w:val="24"/>
          <w:szCs w:val="24"/>
        </w:rPr>
        <w:t xml:space="preserve">S lokalitou Brumlovka je spokojeno 96 % zaměstnanců  </w:t>
      </w:r>
    </w:p>
    <w:p w14:paraId="79BBBAC8" w14:textId="02AD6982" w:rsidR="00B84235" w:rsidRDefault="00E703D1" w:rsidP="004C28E8">
      <w:pPr>
        <w:spacing w:after="0" w:line="324" w:lineRule="auto"/>
        <w:rPr>
          <w:bCs/>
          <w:color w:val="003B5C"/>
          <w:sz w:val="24"/>
          <w:szCs w:val="24"/>
        </w:rPr>
      </w:pPr>
      <w:r>
        <w:rPr>
          <w:bCs/>
          <w:color w:val="003B5C"/>
          <w:sz w:val="24"/>
          <w:szCs w:val="24"/>
        </w:rPr>
        <w:t>Kultivace veřejného prostoru, kde se dbá na šetrné zacházení s vodou, teplotní regulaci pomocí velkého podílu zeleně a vodních prvků</w:t>
      </w:r>
      <w:r w:rsidR="00667E65">
        <w:rPr>
          <w:bCs/>
          <w:color w:val="003B5C"/>
          <w:sz w:val="24"/>
          <w:szCs w:val="24"/>
        </w:rPr>
        <w:t>,</w:t>
      </w:r>
      <w:r>
        <w:rPr>
          <w:bCs/>
          <w:color w:val="003B5C"/>
          <w:sz w:val="24"/>
          <w:szCs w:val="24"/>
        </w:rPr>
        <w:t xml:space="preserve"> je v</w:t>
      </w:r>
      <w:r w:rsidR="00AC317C">
        <w:rPr>
          <w:bCs/>
          <w:color w:val="003B5C"/>
          <w:sz w:val="24"/>
          <w:szCs w:val="24"/>
        </w:rPr>
        <w:t xml:space="preserve"> podnikatelské </w:t>
      </w:r>
      <w:r>
        <w:rPr>
          <w:bCs/>
          <w:color w:val="003B5C"/>
          <w:sz w:val="24"/>
          <w:szCs w:val="24"/>
        </w:rPr>
        <w:t xml:space="preserve">DNA společnosti Passerinvest. Není proto divu, že </w:t>
      </w:r>
      <w:r w:rsidR="00AC317C">
        <w:rPr>
          <w:bCs/>
          <w:color w:val="003B5C"/>
          <w:sz w:val="24"/>
          <w:szCs w:val="24"/>
        </w:rPr>
        <w:t xml:space="preserve">podle provedeného průzkumu </w:t>
      </w:r>
      <w:r>
        <w:rPr>
          <w:bCs/>
          <w:color w:val="003B5C"/>
          <w:sz w:val="24"/>
          <w:szCs w:val="24"/>
        </w:rPr>
        <w:t xml:space="preserve">zaměstnanci v lokalitě </w:t>
      </w:r>
      <w:r w:rsidR="00C01977">
        <w:rPr>
          <w:bCs/>
          <w:color w:val="003B5C"/>
          <w:sz w:val="24"/>
          <w:szCs w:val="24"/>
        </w:rPr>
        <w:t xml:space="preserve">rádi </w:t>
      </w:r>
      <w:r>
        <w:rPr>
          <w:bCs/>
          <w:color w:val="003B5C"/>
          <w:sz w:val="24"/>
          <w:szCs w:val="24"/>
        </w:rPr>
        <w:t>tr</w:t>
      </w:r>
      <w:r w:rsidR="00C01977">
        <w:rPr>
          <w:bCs/>
          <w:color w:val="003B5C"/>
          <w:sz w:val="24"/>
          <w:szCs w:val="24"/>
        </w:rPr>
        <w:t>áví</w:t>
      </w:r>
      <w:r w:rsidR="00456D2B">
        <w:rPr>
          <w:bCs/>
          <w:color w:val="003B5C"/>
          <w:sz w:val="24"/>
          <w:szCs w:val="24"/>
        </w:rPr>
        <w:t xml:space="preserve"> </w:t>
      </w:r>
      <w:r w:rsidR="00AC317C">
        <w:rPr>
          <w:bCs/>
          <w:color w:val="003B5C"/>
          <w:sz w:val="24"/>
          <w:szCs w:val="24"/>
        </w:rPr>
        <w:t xml:space="preserve">také </w:t>
      </w:r>
      <w:r>
        <w:rPr>
          <w:bCs/>
          <w:color w:val="003B5C"/>
          <w:sz w:val="24"/>
          <w:szCs w:val="24"/>
        </w:rPr>
        <w:t xml:space="preserve">volný čas. </w:t>
      </w:r>
      <w:r w:rsidR="003E57A6">
        <w:rPr>
          <w:bCs/>
          <w:color w:val="003B5C"/>
          <w:sz w:val="24"/>
          <w:szCs w:val="24"/>
        </w:rPr>
        <w:t xml:space="preserve">Mezi nejlépe hodnocená místa na Brumlovce patří </w:t>
      </w:r>
      <w:r w:rsidR="005847AC">
        <w:rPr>
          <w:bCs/>
          <w:color w:val="003B5C"/>
          <w:sz w:val="24"/>
          <w:szCs w:val="24"/>
        </w:rPr>
        <w:t>střešní terasy a Baarův park, kde mohou</w:t>
      </w:r>
      <w:r w:rsidR="003E57A6">
        <w:rPr>
          <w:bCs/>
          <w:color w:val="003B5C"/>
          <w:sz w:val="24"/>
          <w:szCs w:val="24"/>
        </w:rPr>
        <w:t xml:space="preserve"> </w:t>
      </w:r>
      <w:r w:rsidR="00AC317C">
        <w:rPr>
          <w:bCs/>
          <w:color w:val="003B5C"/>
          <w:sz w:val="24"/>
          <w:szCs w:val="24"/>
        </w:rPr>
        <w:t>lidé</w:t>
      </w:r>
      <w:r w:rsidR="005847AC">
        <w:rPr>
          <w:bCs/>
          <w:color w:val="003B5C"/>
          <w:sz w:val="24"/>
          <w:szCs w:val="24"/>
        </w:rPr>
        <w:t xml:space="preserve"> relaxovat </w:t>
      </w:r>
      <w:r w:rsidR="00AC684C">
        <w:rPr>
          <w:bCs/>
          <w:color w:val="003B5C"/>
          <w:sz w:val="24"/>
          <w:szCs w:val="24"/>
        </w:rPr>
        <w:t>v</w:t>
      </w:r>
      <w:r w:rsidR="00AC317C">
        <w:rPr>
          <w:bCs/>
          <w:color w:val="003B5C"/>
          <w:sz w:val="24"/>
          <w:szCs w:val="24"/>
        </w:rPr>
        <w:t> krásném přírodním prostředí</w:t>
      </w:r>
      <w:r w:rsidR="005847AC">
        <w:rPr>
          <w:bCs/>
          <w:color w:val="003B5C"/>
          <w:sz w:val="24"/>
          <w:szCs w:val="24"/>
        </w:rPr>
        <w:t xml:space="preserve">. </w:t>
      </w:r>
      <w:r w:rsidR="00AC317C">
        <w:rPr>
          <w:bCs/>
          <w:color w:val="003B5C"/>
          <w:sz w:val="24"/>
          <w:szCs w:val="24"/>
        </w:rPr>
        <w:t xml:space="preserve">Jako </w:t>
      </w:r>
      <w:r w:rsidR="00DF560A">
        <w:rPr>
          <w:bCs/>
          <w:color w:val="003B5C"/>
          <w:sz w:val="24"/>
          <w:szCs w:val="24"/>
        </w:rPr>
        <w:t xml:space="preserve">velký </w:t>
      </w:r>
      <w:r w:rsidR="00AC317C">
        <w:rPr>
          <w:bCs/>
          <w:color w:val="003B5C"/>
          <w:sz w:val="24"/>
          <w:szCs w:val="24"/>
        </w:rPr>
        <w:t xml:space="preserve">přínos pro lokalitu je </w:t>
      </w:r>
      <w:r w:rsidR="00AC684C">
        <w:rPr>
          <w:bCs/>
          <w:color w:val="003B5C"/>
          <w:sz w:val="24"/>
          <w:szCs w:val="24"/>
        </w:rPr>
        <w:t xml:space="preserve">hodnocen </w:t>
      </w:r>
      <w:r w:rsidR="00AC317C">
        <w:rPr>
          <w:bCs/>
          <w:color w:val="003B5C"/>
          <w:sz w:val="24"/>
          <w:szCs w:val="24"/>
        </w:rPr>
        <w:t xml:space="preserve">také </w:t>
      </w:r>
      <w:r w:rsidR="00DF560A">
        <w:rPr>
          <w:bCs/>
          <w:color w:val="003B5C"/>
          <w:sz w:val="24"/>
          <w:szCs w:val="24"/>
        </w:rPr>
        <w:t xml:space="preserve">místní wellness a fitness klub </w:t>
      </w:r>
      <w:r w:rsidR="00AC684C">
        <w:rPr>
          <w:bCs/>
          <w:color w:val="003B5C"/>
          <w:sz w:val="24"/>
          <w:szCs w:val="24"/>
        </w:rPr>
        <w:t>Balance Club</w:t>
      </w:r>
      <w:r w:rsidR="00DF560A">
        <w:rPr>
          <w:bCs/>
          <w:color w:val="003B5C"/>
          <w:sz w:val="24"/>
          <w:szCs w:val="24"/>
        </w:rPr>
        <w:t xml:space="preserve"> Brumlovka</w:t>
      </w:r>
      <w:r w:rsidR="00AC317C">
        <w:rPr>
          <w:bCs/>
          <w:color w:val="003B5C"/>
          <w:sz w:val="24"/>
          <w:szCs w:val="24"/>
        </w:rPr>
        <w:t xml:space="preserve">. </w:t>
      </w:r>
      <w:r w:rsidR="00DF560A">
        <w:rPr>
          <w:bCs/>
          <w:color w:val="003B5C"/>
          <w:sz w:val="24"/>
          <w:szCs w:val="24"/>
        </w:rPr>
        <w:t>Pro veřejné aktivity je klíčové</w:t>
      </w:r>
      <w:r w:rsidR="003E57A6">
        <w:rPr>
          <w:bCs/>
          <w:color w:val="003B5C"/>
          <w:sz w:val="24"/>
          <w:szCs w:val="24"/>
        </w:rPr>
        <w:t xml:space="preserve"> </w:t>
      </w:r>
      <w:r w:rsidR="005847AC">
        <w:rPr>
          <w:bCs/>
          <w:color w:val="003B5C"/>
          <w:sz w:val="24"/>
          <w:szCs w:val="24"/>
        </w:rPr>
        <w:t>Náměstí Brumlovka, kde se pravidelně pořádají oblíbené street food</w:t>
      </w:r>
      <w:r w:rsidR="003E57A6">
        <w:rPr>
          <w:bCs/>
          <w:color w:val="003B5C"/>
          <w:sz w:val="24"/>
          <w:szCs w:val="24"/>
        </w:rPr>
        <w:t xml:space="preserve"> festivaly,</w:t>
      </w:r>
      <w:r w:rsidR="00AC684C">
        <w:rPr>
          <w:bCs/>
          <w:color w:val="003B5C"/>
          <w:sz w:val="24"/>
          <w:szCs w:val="24"/>
        </w:rPr>
        <w:t xml:space="preserve"> hudební</w:t>
      </w:r>
      <w:r w:rsidR="003E57A6">
        <w:rPr>
          <w:bCs/>
          <w:color w:val="003B5C"/>
          <w:sz w:val="24"/>
          <w:szCs w:val="24"/>
        </w:rPr>
        <w:t xml:space="preserve"> koncerty </w:t>
      </w:r>
      <w:r w:rsidR="00F4728E">
        <w:rPr>
          <w:bCs/>
          <w:color w:val="003B5C"/>
          <w:sz w:val="24"/>
          <w:szCs w:val="24"/>
        </w:rPr>
        <w:t>či vinobraní. Brumlovka nabízí také široké spektrum občerstvovacích zařízení od restaurací, bister, kaváren až po moderní kantýny</w:t>
      </w:r>
      <w:r w:rsidR="00F36231">
        <w:rPr>
          <w:bCs/>
          <w:color w:val="003B5C"/>
          <w:sz w:val="24"/>
          <w:szCs w:val="24"/>
        </w:rPr>
        <w:t xml:space="preserve">. Ty jsou dle průzkumu nejvíce preferovanou volbou způsobu stravování. </w:t>
      </w:r>
      <w:r w:rsidR="00B84235">
        <w:rPr>
          <w:bCs/>
          <w:color w:val="003B5C"/>
          <w:sz w:val="24"/>
          <w:szCs w:val="24"/>
        </w:rPr>
        <w:t>Oblíbené jsou nicméně i místní restaurace a bistra s různorodou nabídkou.</w:t>
      </w:r>
    </w:p>
    <w:p w14:paraId="6B8EA8D4" w14:textId="3817DD77" w:rsidR="0093743D" w:rsidRDefault="00DF560A" w:rsidP="004C28E8">
      <w:pPr>
        <w:spacing w:after="0" w:line="324" w:lineRule="auto"/>
        <w:rPr>
          <w:bCs/>
          <w:color w:val="003B5C"/>
          <w:sz w:val="24"/>
          <w:szCs w:val="24"/>
        </w:rPr>
      </w:pPr>
      <w:r>
        <w:rPr>
          <w:bCs/>
          <w:color w:val="003B5C"/>
          <w:sz w:val="24"/>
          <w:szCs w:val="24"/>
        </w:rPr>
        <w:t>Velmi důležitá</w:t>
      </w:r>
      <w:r w:rsidR="004B54FC">
        <w:rPr>
          <w:bCs/>
          <w:color w:val="003B5C"/>
          <w:sz w:val="24"/>
          <w:szCs w:val="24"/>
        </w:rPr>
        <w:t xml:space="preserve"> je také</w:t>
      </w:r>
      <w:r w:rsidR="00C60606">
        <w:rPr>
          <w:bCs/>
          <w:color w:val="003B5C"/>
          <w:sz w:val="24"/>
          <w:szCs w:val="24"/>
        </w:rPr>
        <w:t xml:space="preserve"> občansk</w:t>
      </w:r>
      <w:r w:rsidR="004B54FC">
        <w:rPr>
          <w:bCs/>
          <w:color w:val="003B5C"/>
          <w:sz w:val="24"/>
          <w:szCs w:val="24"/>
        </w:rPr>
        <w:t>á</w:t>
      </w:r>
      <w:r w:rsidR="00C60606">
        <w:rPr>
          <w:bCs/>
          <w:color w:val="003B5C"/>
          <w:sz w:val="24"/>
          <w:szCs w:val="24"/>
        </w:rPr>
        <w:t xml:space="preserve"> vybavenost, </w:t>
      </w:r>
      <w:r w:rsidR="00D22169">
        <w:rPr>
          <w:bCs/>
          <w:color w:val="003B5C"/>
          <w:sz w:val="24"/>
          <w:szCs w:val="24"/>
        </w:rPr>
        <w:t>která</w:t>
      </w:r>
      <w:r w:rsidR="00B84235">
        <w:rPr>
          <w:bCs/>
          <w:color w:val="003B5C"/>
          <w:sz w:val="24"/>
          <w:szCs w:val="24"/>
        </w:rPr>
        <w:t xml:space="preserve"> je přímo v</w:t>
      </w:r>
      <w:r w:rsidR="00FC49EF">
        <w:rPr>
          <w:bCs/>
          <w:color w:val="003B5C"/>
          <w:sz w:val="24"/>
          <w:szCs w:val="24"/>
        </w:rPr>
        <w:t xml:space="preserve"> lokalitě </w:t>
      </w:r>
      <w:r>
        <w:rPr>
          <w:bCs/>
          <w:color w:val="003B5C"/>
          <w:sz w:val="24"/>
          <w:szCs w:val="24"/>
        </w:rPr>
        <w:t>vždy v d</w:t>
      </w:r>
      <w:r w:rsidR="00FC49EF">
        <w:rPr>
          <w:bCs/>
          <w:color w:val="003B5C"/>
          <w:sz w:val="24"/>
          <w:szCs w:val="24"/>
        </w:rPr>
        <w:t xml:space="preserve">ocházkové vzdálenosti. </w:t>
      </w:r>
      <w:r w:rsidR="0093743D">
        <w:rPr>
          <w:bCs/>
          <w:color w:val="003B5C"/>
          <w:sz w:val="24"/>
          <w:szCs w:val="24"/>
        </w:rPr>
        <w:t>Průzkum ukázal</w:t>
      </w:r>
      <w:r w:rsidR="00E7744C">
        <w:rPr>
          <w:bCs/>
          <w:color w:val="003B5C"/>
          <w:sz w:val="24"/>
          <w:szCs w:val="24"/>
        </w:rPr>
        <w:t xml:space="preserve">, že </w:t>
      </w:r>
      <w:r w:rsidR="00762ED7">
        <w:rPr>
          <w:bCs/>
          <w:color w:val="003B5C"/>
          <w:sz w:val="24"/>
          <w:szCs w:val="24"/>
        </w:rPr>
        <w:t xml:space="preserve">mezi </w:t>
      </w:r>
      <w:r w:rsidR="00E7744C">
        <w:rPr>
          <w:bCs/>
          <w:color w:val="003B5C"/>
          <w:sz w:val="24"/>
          <w:szCs w:val="24"/>
        </w:rPr>
        <w:t>n</w:t>
      </w:r>
      <w:r w:rsidR="008761E9">
        <w:rPr>
          <w:bCs/>
          <w:color w:val="003B5C"/>
          <w:sz w:val="24"/>
          <w:szCs w:val="24"/>
        </w:rPr>
        <w:t>ejvíce navštěvované</w:t>
      </w:r>
      <w:r w:rsidR="00AC3955">
        <w:rPr>
          <w:bCs/>
          <w:color w:val="003B5C"/>
          <w:sz w:val="24"/>
          <w:szCs w:val="24"/>
        </w:rPr>
        <w:t xml:space="preserve"> obchody a služby na Brumlovce </w:t>
      </w:r>
      <w:r>
        <w:rPr>
          <w:bCs/>
          <w:color w:val="003B5C"/>
          <w:sz w:val="24"/>
          <w:szCs w:val="24"/>
        </w:rPr>
        <w:t xml:space="preserve">jsou </w:t>
      </w:r>
      <w:r w:rsidR="00D22169">
        <w:rPr>
          <w:bCs/>
          <w:color w:val="003B5C"/>
          <w:sz w:val="24"/>
          <w:szCs w:val="24"/>
        </w:rPr>
        <w:t>potraviny, drogerie</w:t>
      </w:r>
      <w:r w:rsidR="00FC49EF">
        <w:rPr>
          <w:bCs/>
          <w:color w:val="003B5C"/>
          <w:sz w:val="24"/>
          <w:szCs w:val="24"/>
        </w:rPr>
        <w:t xml:space="preserve">, pošta </w:t>
      </w:r>
      <w:r w:rsidR="007B32A5">
        <w:rPr>
          <w:bCs/>
          <w:color w:val="003B5C"/>
          <w:sz w:val="24"/>
          <w:szCs w:val="24"/>
        </w:rPr>
        <w:t xml:space="preserve">a </w:t>
      </w:r>
      <w:r w:rsidR="00762ED7">
        <w:rPr>
          <w:bCs/>
          <w:color w:val="003B5C"/>
          <w:sz w:val="24"/>
          <w:szCs w:val="24"/>
        </w:rPr>
        <w:t>lékárna.</w:t>
      </w:r>
    </w:p>
    <w:p w14:paraId="45F36FB2" w14:textId="773BD42B" w:rsidR="004E1D30" w:rsidRDefault="004E1D30" w:rsidP="004C28E8">
      <w:pPr>
        <w:spacing w:after="0" w:line="324" w:lineRule="auto"/>
        <w:rPr>
          <w:bCs/>
          <w:color w:val="003B5C"/>
          <w:sz w:val="24"/>
          <w:szCs w:val="24"/>
        </w:rPr>
      </w:pPr>
    </w:p>
    <w:p w14:paraId="4A6BA6CB" w14:textId="45C2C4CE" w:rsidR="009E4572" w:rsidRDefault="009E4572" w:rsidP="009E4572">
      <w:pPr>
        <w:spacing w:after="0" w:line="324" w:lineRule="auto"/>
        <w:rPr>
          <w:bCs/>
          <w:i/>
          <w:color w:val="003B5C"/>
          <w:sz w:val="24"/>
          <w:szCs w:val="24"/>
        </w:rPr>
      </w:pPr>
      <w:r w:rsidRPr="007D600D">
        <w:rPr>
          <w:bCs/>
          <w:i/>
          <w:color w:val="003B5C"/>
          <w:sz w:val="24"/>
          <w:szCs w:val="24"/>
        </w:rPr>
        <w:t>„</w:t>
      </w:r>
      <w:r w:rsidR="009116F6">
        <w:rPr>
          <w:bCs/>
          <w:i/>
          <w:color w:val="003B5C"/>
          <w:sz w:val="24"/>
          <w:szCs w:val="24"/>
        </w:rPr>
        <w:t xml:space="preserve">První průzkum v lokalitě jsme zrealizovali </w:t>
      </w:r>
      <w:r w:rsidR="00EB17D8">
        <w:rPr>
          <w:bCs/>
          <w:i/>
          <w:color w:val="003B5C"/>
          <w:sz w:val="24"/>
          <w:szCs w:val="24"/>
        </w:rPr>
        <w:t xml:space="preserve">už </w:t>
      </w:r>
      <w:r w:rsidR="009116F6">
        <w:rPr>
          <w:bCs/>
          <w:i/>
          <w:color w:val="003B5C"/>
          <w:sz w:val="24"/>
          <w:szCs w:val="24"/>
        </w:rPr>
        <w:t xml:space="preserve">v roce 2001 a </w:t>
      </w:r>
      <w:r w:rsidR="00EB17D8">
        <w:rPr>
          <w:bCs/>
          <w:i/>
          <w:color w:val="003B5C"/>
          <w:sz w:val="24"/>
          <w:szCs w:val="24"/>
        </w:rPr>
        <w:t xml:space="preserve">letos již proběhl šestý v řadě. </w:t>
      </w:r>
      <w:r w:rsidRPr="007D600D">
        <w:rPr>
          <w:bCs/>
          <w:i/>
          <w:color w:val="003B5C"/>
          <w:sz w:val="24"/>
          <w:szCs w:val="24"/>
        </w:rPr>
        <w:t xml:space="preserve">Jsme velmi mile překvapeni, kolik pozitivní zpětné vazby se nám prostřednictvím dotazníků dostalo. </w:t>
      </w:r>
      <w:r>
        <w:rPr>
          <w:bCs/>
          <w:i/>
          <w:color w:val="003B5C"/>
          <w:sz w:val="24"/>
          <w:szCs w:val="24"/>
        </w:rPr>
        <w:t xml:space="preserve">Od roku </w:t>
      </w:r>
      <w:r w:rsidRPr="007D600D">
        <w:rPr>
          <w:bCs/>
          <w:i/>
          <w:color w:val="003B5C"/>
          <w:sz w:val="24"/>
          <w:szCs w:val="24"/>
        </w:rPr>
        <w:t xml:space="preserve">2016, kdy </w:t>
      </w:r>
      <w:r w:rsidR="00EB17D8">
        <w:rPr>
          <w:bCs/>
          <w:i/>
          <w:color w:val="003B5C"/>
          <w:sz w:val="24"/>
          <w:szCs w:val="24"/>
        </w:rPr>
        <w:t>proběhl poslední takto velký průzkum</w:t>
      </w:r>
      <w:r>
        <w:rPr>
          <w:bCs/>
          <w:i/>
          <w:color w:val="003B5C"/>
          <w:sz w:val="24"/>
          <w:szCs w:val="24"/>
        </w:rPr>
        <w:t>,</w:t>
      </w:r>
      <w:r w:rsidRPr="007D600D">
        <w:rPr>
          <w:bCs/>
          <w:i/>
          <w:color w:val="003B5C"/>
          <w:sz w:val="24"/>
          <w:szCs w:val="24"/>
        </w:rPr>
        <w:t xml:space="preserve"> spokojenost na Brumlovce vzrostla o téměř 30</w:t>
      </w:r>
      <w:r w:rsidR="00976833">
        <w:rPr>
          <w:bCs/>
          <w:i/>
          <w:color w:val="003B5C"/>
          <w:sz w:val="24"/>
          <w:szCs w:val="24"/>
        </w:rPr>
        <w:t xml:space="preserve"> procentních bodů. </w:t>
      </w:r>
      <w:r>
        <w:rPr>
          <w:bCs/>
          <w:i/>
          <w:color w:val="003B5C"/>
          <w:sz w:val="24"/>
          <w:szCs w:val="24"/>
        </w:rPr>
        <w:t>To považujeme za opravdu velký úspěch vzhledem k vysokým nárokům</w:t>
      </w:r>
      <w:r w:rsidR="007B32A5">
        <w:rPr>
          <w:bCs/>
          <w:i/>
          <w:color w:val="003B5C"/>
          <w:sz w:val="24"/>
          <w:szCs w:val="24"/>
        </w:rPr>
        <w:t xml:space="preserve"> zaměstnanců</w:t>
      </w:r>
      <w:r>
        <w:rPr>
          <w:bCs/>
          <w:i/>
          <w:color w:val="003B5C"/>
          <w:sz w:val="24"/>
          <w:szCs w:val="24"/>
        </w:rPr>
        <w:t xml:space="preserve"> na pracovní prostředí</w:t>
      </w:r>
      <w:r w:rsidR="00DF560A">
        <w:rPr>
          <w:bCs/>
          <w:i/>
          <w:color w:val="003B5C"/>
          <w:sz w:val="24"/>
          <w:szCs w:val="24"/>
        </w:rPr>
        <w:t xml:space="preserve">. Požadavky na kvalitu pracovního prostředí za poslední roky, kdy pandemie přinesla větší procento práce z domova, tak </w:t>
      </w:r>
      <w:r w:rsidR="00BA396E">
        <w:rPr>
          <w:bCs/>
          <w:i/>
          <w:color w:val="003B5C"/>
          <w:sz w:val="24"/>
          <w:szCs w:val="24"/>
        </w:rPr>
        <w:t xml:space="preserve">obecně </w:t>
      </w:r>
      <w:r w:rsidR="00DF560A">
        <w:rPr>
          <w:bCs/>
          <w:i/>
          <w:color w:val="003B5C"/>
          <w:sz w:val="24"/>
          <w:szCs w:val="24"/>
        </w:rPr>
        <w:t xml:space="preserve">nepochybně </w:t>
      </w:r>
      <w:r w:rsidR="00BA396E">
        <w:rPr>
          <w:bCs/>
          <w:i/>
          <w:color w:val="003B5C"/>
          <w:sz w:val="24"/>
          <w:szCs w:val="24"/>
        </w:rPr>
        <w:t xml:space="preserve">vzrostly. Přesto jsme dosáhli větší subjektivní spokojenosti lidí, než tomu bylo před pandemií. </w:t>
      </w:r>
      <w:r>
        <w:rPr>
          <w:bCs/>
          <w:i/>
          <w:color w:val="003B5C"/>
          <w:sz w:val="24"/>
          <w:szCs w:val="24"/>
        </w:rPr>
        <w:t xml:space="preserve">Díky této zpětné vazbě víme, </w:t>
      </w:r>
      <w:r w:rsidR="00762ED7">
        <w:rPr>
          <w:bCs/>
          <w:i/>
          <w:color w:val="003B5C"/>
          <w:sz w:val="24"/>
          <w:szCs w:val="24"/>
        </w:rPr>
        <w:t xml:space="preserve">kde </w:t>
      </w:r>
      <w:r w:rsidR="00BD60FD">
        <w:rPr>
          <w:bCs/>
          <w:i/>
          <w:color w:val="003B5C"/>
          <w:sz w:val="24"/>
          <w:szCs w:val="24"/>
        </w:rPr>
        <w:t xml:space="preserve">se ubíráme </w:t>
      </w:r>
      <w:r>
        <w:rPr>
          <w:bCs/>
          <w:i/>
          <w:color w:val="003B5C"/>
          <w:sz w:val="24"/>
          <w:szCs w:val="24"/>
        </w:rPr>
        <w:t xml:space="preserve">správným </w:t>
      </w:r>
      <w:r w:rsidR="00414597">
        <w:rPr>
          <w:bCs/>
          <w:i/>
          <w:color w:val="003B5C"/>
          <w:sz w:val="24"/>
          <w:szCs w:val="24"/>
        </w:rPr>
        <w:t>směrem</w:t>
      </w:r>
      <w:r w:rsidR="00762ED7">
        <w:rPr>
          <w:bCs/>
          <w:i/>
          <w:color w:val="003B5C"/>
          <w:sz w:val="24"/>
          <w:szCs w:val="24"/>
        </w:rPr>
        <w:t xml:space="preserve"> a kde </w:t>
      </w:r>
      <w:r w:rsidR="008602C6">
        <w:rPr>
          <w:bCs/>
          <w:i/>
          <w:color w:val="003B5C"/>
          <w:sz w:val="24"/>
          <w:szCs w:val="24"/>
        </w:rPr>
        <w:t xml:space="preserve">je </w:t>
      </w:r>
      <w:r w:rsidR="00D22169">
        <w:rPr>
          <w:bCs/>
          <w:i/>
          <w:color w:val="003B5C"/>
          <w:sz w:val="24"/>
          <w:szCs w:val="24"/>
        </w:rPr>
        <w:t>případný podnět</w:t>
      </w:r>
      <w:r w:rsidR="00762ED7">
        <w:rPr>
          <w:bCs/>
          <w:i/>
          <w:color w:val="003B5C"/>
          <w:sz w:val="24"/>
          <w:szCs w:val="24"/>
        </w:rPr>
        <w:t xml:space="preserve"> pro </w:t>
      </w:r>
      <w:r w:rsidR="008602C6">
        <w:rPr>
          <w:bCs/>
          <w:i/>
          <w:color w:val="003B5C"/>
          <w:sz w:val="24"/>
          <w:szCs w:val="24"/>
        </w:rPr>
        <w:t>další rozvoj</w:t>
      </w:r>
      <w:r w:rsidR="00BD60FD">
        <w:rPr>
          <w:bCs/>
          <w:i/>
          <w:color w:val="003B5C"/>
          <w:sz w:val="24"/>
          <w:szCs w:val="24"/>
        </w:rPr>
        <w:t>,</w:t>
      </w:r>
      <w:r>
        <w:rPr>
          <w:bCs/>
          <w:i/>
          <w:color w:val="003B5C"/>
          <w:sz w:val="24"/>
          <w:szCs w:val="24"/>
        </w:rPr>
        <w:t xml:space="preserve">“ </w:t>
      </w:r>
      <w:r w:rsidR="008602C6">
        <w:rPr>
          <w:bCs/>
          <w:color w:val="003B5C"/>
          <w:sz w:val="24"/>
          <w:szCs w:val="24"/>
        </w:rPr>
        <w:t xml:space="preserve">doplňuje </w:t>
      </w:r>
      <w:r w:rsidRPr="00610F13">
        <w:rPr>
          <w:bCs/>
          <w:color w:val="003B5C"/>
          <w:sz w:val="24"/>
          <w:szCs w:val="24"/>
        </w:rPr>
        <w:t>Kristýna Samková, </w:t>
      </w:r>
      <w:r w:rsidR="00B468E3">
        <w:rPr>
          <w:bCs/>
          <w:color w:val="003B5C"/>
          <w:sz w:val="24"/>
          <w:szCs w:val="24"/>
        </w:rPr>
        <w:t>vedoucí marketingu a</w:t>
      </w:r>
      <w:r w:rsidRPr="00610F13">
        <w:rPr>
          <w:bCs/>
          <w:color w:val="003B5C"/>
          <w:sz w:val="24"/>
          <w:szCs w:val="24"/>
        </w:rPr>
        <w:t xml:space="preserve"> PR, </w:t>
      </w:r>
      <w:r w:rsidR="00762ED7">
        <w:rPr>
          <w:bCs/>
          <w:color w:val="003B5C"/>
          <w:sz w:val="24"/>
          <w:szCs w:val="24"/>
        </w:rPr>
        <w:t>Passerinvest Group, a.s</w:t>
      </w:r>
      <w:r w:rsidR="00BA396E">
        <w:rPr>
          <w:bCs/>
          <w:color w:val="003B5C"/>
          <w:sz w:val="24"/>
          <w:szCs w:val="24"/>
        </w:rPr>
        <w:t>.</w:t>
      </w:r>
    </w:p>
    <w:p w14:paraId="7DEC8F21" w14:textId="77777777" w:rsidR="009E4572" w:rsidRDefault="009E4572" w:rsidP="004C28E8">
      <w:pPr>
        <w:spacing w:after="0" w:line="324" w:lineRule="auto"/>
        <w:rPr>
          <w:bCs/>
          <w:color w:val="003B5C"/>
          <w:sz w:val="24"/>
          <w:szCs w:val="24"/>
        </w:rPr>
      </w:pPr>
    </w:p>
    <w:p w14:paraId="5AEFCC51" w14:textId="18AEBF8B" w:rsidR="0093743D" w:rsidRDefault="008602C6" w:rsidP="004C28E8">
      <w:pPr>
        <w:spacing w:after="0" w:line="324" w:lineRule="auto"/>
        <w:rPr>
          <w:bCs/>
          <w:color w:val="003B5C"/>
          <w:sz w:val="24"/>
          <w:szCs w:val="24"/>
        </w:rPr>
      </w:pPr>
      <w:r>
        <w:rPr>
          <w:b/>
          <w:bCs/>
          <w:color w:val="003B5C"/>
          <w:sz w:val="24"/>
          <w:szCs w:val="24"/>
        </w:rPr>
        <w:t>MHD i kyvadlová doprava</w:t>
      </w:r>
      <w:r w:rsidRPr="0093743D">
        <w:rPr>
          <w:b/>
          <w:bCs/>
          <w:color w:val="003B5C"/>
          <w:sz w:val="24"/>
          <w:szCs w:val="24"/>
        </w:rPr>
        <w:t xml:space="preserve"> </w:t>
      </w:r>
      <w:r w:rsidR="009E4572">
        <w:rPr>
          <w:b/>
          <w:bCs/>
          <w:color w:val="003B5C"/>
          <w:sz w:val="24"/>
          <w:szCs w:val="24"/>
        </w:rPr>
        <w:t>je</w:t>
      </w:r>
      <w:r w:rsidR="0093743D" w:rsidRPr="0093743D">
        <w:rPr>
          <w:b/>
          <w:bCs/>
          <w:color w:val="003B5C"/>
          <w:sz w:val="24"/>
          <w:szCs w:val="24"/>
        </w:rPr>
        <w:t xml:space="preserve"> </w:t>
      </w:r>
      <w:r w:rsidR="004217B1">
        <w:rPr>
          <w:b/>
          <w:bCs/>
          <w:color w:val="003B5C"/>
          <w:sz w:val="24"/>
          <w:szCs w:val="24"/>
        </w:rPr>
        <w:t xml:space="preserve">další </w:t>
      </w:r>
      <w:r w:rsidR="0093743D" w:rsidRPr="0093743D">
        <w:rPr>
          <w:b/>
          <w:bCs/>
          <w:color w:val="003B5C"/>
          <w:sz w:val="24"/>
          <w:szCs w:val="24"/>
        </w:rPr>
        <w:t>siln</w:t>
      </w:r>
      <w:r w:rsidR="009E4572">
        <w:rPr>
          <w:b/>
          <w:bCs/>
          <w:color w:val="003B5C"/>
          <w:sz w:val="24"/>
          <w:szCs w:val="24"/>
        </w:rPr>
        <w:t>ou</w:t>
      </w:r>
      <w:r w:rsidR="0093743D" w:rsidRPr="0093743D">
        <w:rPr>
          <w:b/>
          <w:bCs/>
          <w:color w:val="003B5C"/>
          <w:sz w:val="24"/>
          <w:szCs w:val="24"/>
        </w:rPr>
        <w:t xml:space="preserve"> stránk</w:t>
      </w:r>
      <w:r w:rsidR="009E4572">
        <w:rPr>
          <w:b/>
          <w:bCs/>
          <w:color w:val="003B5C"/>
          <w:sz w:val="24"/>
          <w:szCs w:val="24"/>
        </w:rPr>
        <w:t>ou</w:t>
      </w:r>
      <w:r w:rsidR="0093743D" w:rsidRPr="0093743D">
        <w:rPr>
          <w:b/>
          <w:bCs/>
          <w:color w:val="003B5C"/>
          <w:sz w:val="24"/>
          <w:szCs w:val="24"/>
        </w:rPr>
        <w:t xml:space="preserve"> Brumlovky</w:t>
      </w:r>
    </w:p>
    <w:p w14:paraId="4CF26CA3" w14:textId="2974F923" w:rsidR="009E4572" w:rsidRDefault="00250555" w:rsidP="009E4572">
      <w:pPr>
        <w:spacing w:after="0" w:line="324" w:lineRule="auto"/>
        <w:rPr>
          <w:bCs/>
          <w:color w:val="003B5C"/>
          <w:sz w:val="24"/>
          <w:szCs w:val="24"/>
        </w:rPr>
      </w:pPr>
      <w:r>
        <w:rPr>
          <w:bCs/>
          <w:color w:val="003B5C"/>
          <w:sz w:val="24"/>
          <w:szCs w:val="24"/>
        </w:rPr>
        <w:t xml:space="preserve">Průzkum ukázal, že nejčastěji </w:t>
      </w:r>
      <w:r w:rsidR="009E4572">
        <w:rPr>
          <w:bCs/>
          <w:color w:val="003B5C"/>
          <w:sz w:val="24"/>
          <w:szCs w:val="24"/>
        </w:rPr>
        <w:t>využívaným</w:t>
      </w:r>
      <w:r>
        <w:rPr>
          <w:bCs/>
          <w:color w:val="003B5C"/>
          <w:sz w:val="24"/>
          <w:szCs w:val="24"/>
        </w:rPr>
        <w:t xml:space="preserve"> dopravním prostředkem </w:t>
      </w:r>
      <w:r w:rsidR="007B32A5">
        <w:rPr>
          <w:bCs/>
          <w:color w:val="003B5C"/>
          <w:sz w:val="24"/>
          <w:szCs w:val="24"/>
        </w:rPr>
        <w:t>na Brumlov</w:t>
      </w:r>
      <w:r w:rsidR="00867C0A">
        <w:rPr>
          <w:bCs/>
          <w:color w:val="003B5C"/>
          <w:sz w:val="24"/>
          <w:szCs w:val="24"/>
        </w:rPr>
        <w:t xml:space="preserve">ku </w:t>
      </w:r>
      <w:r>
        <w:rPr>
          <w:bCs/>
          <w:color w:val="003B5C"/>
          <w:sz w:val="24"/>
          <w:szCs w:val="24"/>
        </w:rPr>
        <w:t xml:space="preserve">je městská hromadná doprava a </w:t>
      </w:r>
      <w:r w:rsidR="00BD60FD">
        <w:rPr>
          <w:bCs/>
          <w:color w:val="003B5C"/>
          <w:sz w:val="24"/>
          <w:szCs w:val="24"/>
        </w:rPr>
        <w:t xml:space="preserve">místní </w:t>
      </w:r>
      <w:r w:rsidR="009E4572">
        <w:rPr>
          <w:bCs/>
          <w:color w:val="003B5C"/>
          <w:sz w:val="24"/>
          <w:szCs w:val="24"/>
        </w:rPr>
        <w:t>kyvadlová</w:t>
      </w:r>
      <w:r w:rsidR="00762ED7">
        <w:rPr>
          <w:bCs/>
          <w:color w:val="003B5C"/>
          <w:sz w:val="24"/>
          <w:szCs w:val="24"/>
        </w:rPr>
        <w:t xml:space="preserve"> autobusová</w:t>
      </w:r>
      <w:r w:rsidR="009E4572">
        <w:rPr>
          <w:bCs/>
          <w:color w:val="003B5C"/>
          <w:sz w:val="24"/>
          <w:szCs w:val="24"/>
        </w:rPr>
        <w:t xml:space="preserve"> doprava</w:t>
      </w:r>
      <w:r>
        <w:rPr>
          <w:bCs/>
          <w:color w:val="003B5C"/>
          <w:sz w:val="24"/>
          <w:szCs w:val="24"/>
        </w:rPr>
        <w:t xml:space="preserve">. S kyvadlovou dopravou je spokojeno 94 % dotazovaných, kteří nejčastěji velmi pozitivně hodnotí čistotu vozů, dostatečnou kapacitu autobusů </w:t>
      </w:r>
      <w:r w:rsidR="00867C0A">
        <w:rPr>
          <w:bCs/>
          <w:color w:val="003B5C"/>
          <w:sz w:val="24"/>
          <w:szCs w:val="24"/>
        </w:rPr>
        <w:t>a intervaly spojů</w:t>
      </w:r>
      <w:r>
        <w:rPr>
          <w:bCs/>
          <w:color w:val="003B5C"/>
          <w:sz w:val="24"/>
          <w:szCs w:val="24"/>
        </w:rPr>
        <w:t>.</w:t>
      </w:r>
      <w:r w:rsidR="0077433B">
        <w:rPr>
          <w:bCs/>
          <w:color w:val="003B5C"/>
          <w:sz w:val="24"/>
          <w:szCs w:val="24"/>
        </w:rPr>
        <w:t xml:space="preserve"> Při porovnání výsledků s předchozími průzkumy se ukázal významný nárůst spokojenosti až o </w:t>
      </w:r>
      <w:r w:rsidR="009E4572">
        <w:rPr>
          <w:bCs/>
          <w:color w:val="003B5C"/>
          <w:sz w:val="24"/>
          <w:szCs w:val="24"/>
        </w:rPr>
        <w:t>20</w:t>
      </w:r>
      <w:r w:rsidR="00BD60FD">
        <w:rPr>
          <w:bCs/>
          <w:color w:val="003B5C"/>
          <w:sz w:val="24"/>
          <w:szCs w:val="24"/>
        </w:rPr>
        <w:t xml:space="preserve"> </w:t>
      </w:r>
      <w:r w:rsidR="009E4572">
        <w:rPr>
          <w:bCs/>
          <w:color w:val="003B5C"/>
          <w:sz w:val="24"/>
          <w:szCs w:val="24"/>
        </w:rPr>
        <w:t xml:space="preserve">procentních </w:t>
      </w:r>
      <w:r w:rsidR="005D3886">
        <w:rPr>
          <w:bCs/>
          <w:color w:val="003B5C"/>
          <w:sz w:val="24"/>
          <w:szCs w:val="24"/>
        </w:rPr>
        <w:t xml:space="preserve">bodů. </w:t>
      </w:r>
    </w:p>
    <w:p w14:paraId="5A2396BF" w14:textId="225B01A5" w:rsidR="009E4572" w:rsidRDefault="009E4572" w:rsidP="009E4572">
      <w:pPr>
        <w:spacing w:after="0" w:line="324" w:lineRule="auto"/>
        <w:rPr>
          <w:bCs/>
          <w:color w:val="003B5C"/>
          <w:sz w:val="24"/>
          <w:szCs w:val="24"/>
        </w:rPr>
      </w:pPr>
    </w:p>
    <w:p w14:paraId="185ACBC5" w14:textId="08703797" w:rsidR="009E4572" w:rsidRPr="009E4572" w:rsidRDefault="009E4572" w:rsidP="009E4572">
      <w:pPr>
        <w:spacing w:after="0" w:line="324" w:lineRule="auto"/>
        <w:rPr>
          <w:b/>
          <w:color w:val="003B5C"/>
          <w:sz w:val="24"/>
          <w:szCs w:val="24"/>
        </w:rPr>
      </w:pPr>
      <w:r w:rsidRPr="009E4572">
        <w:rPr>
          <w:b/>
          <w:color w:val="003B5C"/>
          <w:sz w:val="24"/>
          <w:szCs w:val="24"/>
        </w:rPr>
        <w:t>S parkováním je spokojeno 78 % řidičů</w:t>
      </w:r>
    </w:p>
    <w:p w14:paraId="43D4E555" w14:textId="1C5094A4" w:rsidR="009E4572" w:rsidRDefault="00B45B69" w:rsidP="004C28E8">
      <w:pPr>
        <w:spacing w:after="0" w:line="324" w:lineRule="auto"/>
        <w:rPr>
          <w:bCs/>
          <w:color w:val="003B5C"/>
          <w:sz w:val="24"/>
          <w:szCs w:val="24"/>
        </w:rPr>
      </w:pPr>
      <w:r>
        <w:rPr>
          <w:bCs/>
          <w:color w:val="003B5C"/>
          <w:sz w:val="24"/>
          <w:szCs w:val="24"/>
        </w:rPr>
        <w:t>Pro ty, kteří se na Brumlovku dopravují autem</w:t>
      </w:r>
      <w:r w:rsidR="00DA20B0">
        <w:rPr>
          <w:bCs/>
          <w:color w:val="003B5C"/>
          <w:sz w:val="24"/>
          <w:szCs w:val="24"/>
        </w:rPr>
        <w:t>,</w:t>
      </w:r>
      <w:r>
        <w:rPr>
          <w:bCs/>
          <w:color w:val="003B5C"/>
          <w:sz w:val="24"/>
          <w:szCs w:val="24"/>
        </w:rPr>
        <w:t xml:space="preserve"> </w:t>
      </w:r>
      <w:r w:rsidR="000C11A3">
        <w:rPr>
          <w:bCs/>
          <w:color w:val="003B5C"/>
          <w:sz w:val="24"/>
          <w:szCs w:val="24"/>
        </w:rPr>
        <w:t>jsou</w:t>
      </w:r>
      <w:r>
        <w:rPr>
          <w:bCs/>
          <w:color w:val="003B5C"/>
          <w:sz w:val="24"/>
          <w:szCs w:val="24"/>
        </w:rPr>
        <w:t xml:space="preserve"> </w:t>
      </w:r>
      <w:r w:rsidR="000C11A3">
        <w:rPr>
          <w:bCs/>
          <w:color w:val="003B5C"/>
          <w:sz w:val="24"/>
          <w:szCs w:val="24"/>
        </w:rPr>
        <w:t>zřízena</w:t>
      </w:r>
      <w:r>
        <w:rPr>
          <w:bCs/>
          <w:color w:val="003B5C"/>
          <w:sz w:val="24"/>
          <w:szCs w:val="24"/>
        </w:rPr>
        <w:t xml:space="preserve"> </w:t>
      </w:r>
      <w:r w:rsidR="00416646">
        <w:rPr>
          <w:bCs/>
          <w:color w:val="003B5C"/>
          <w:sz w:val="24"/>
          <w:szCs w:val="24"/>
        </w:rPr>
        <w:t xml:space="preserve">venkovní </w:t>
      </w:r>
      <w:r>
        <w:rPr>
          <w:bCs/>
          <w:color w:val="003B5C"/>
          <w:sz w:val="24"/>
          <w:szCs w:val="24"/>
        </w:rPr>
        <w:t xml:space="preserve">i podzemní parkování </w:t>
      </w:r>
      <w:r w:rsidR="00DA20B0">
        <w:rPr>
          <w:bCs/>
          <w:color w:val="003B5C"/>
          <w:sz w:val="24"/>
          <w:szCs w:val="24"/>
        </w:rPr>
        <w:t>v každé budově</w:t>
      </w:r>
      <w:r w:rsidR="00D77CFF">
        <w:rPr>
          <w:bCs/>
          <w:color w:val="003B5C"/>
          <w:sz w:val="24"/>
          <w:szCs w:val="24"/>
        </w:rPr>
        <w:t>.</w:t>
      </w:r>
      <w:r w:rsidR="00E74F06">
        <w:rPr>
          <w:bCs/>
          <w:color w:val="003B5C"/>
          <w:sz w:val="24"/>
          <w:szCs w:val="24"/>
        </w:rPr>
        <w:t xml:space="preserve"> </w:t>
      </w:r>
      <w:r w:rsidR="009E4572">
        <w:rPr>
          <w:bCs/>
          <w:color w:val="003B5C"/>
          <w:sz w:val="24"/>
          <w:szCs w:val="24"/>
        </w:rPr>
        <w:t xml:space="preserve">Podzemní parkování využívá 86 % dotazovaných, kteří na Brumlovku dojíždějí autem. </w:t>
      </w:r>
      <w:r w:rsidR="00E74F06">
        <w:rPr>
          <w:bCs/>
          <w:color w:val="003B5C"/>
          <w:sz w:val="24"/>
          <w:szCs w:val="24"/>
        </w:rPr>
        <w:t xml:space="preserve">S parkováním je celkově spokojeno 78 % zaměstnanců, kteří </w:t>
      </w:r>
      <w:r w:rsidR="00D77CFF">
        <w:rPr>
          <w:bCs/>
          <w:color w:val="003B5C"/>
          <w:sz w:val="24"/>
          <w:szCs w:val="24"/>
        </w:rPr>
        <w:t xml:space="preserve">jej </w:t>
      </w:r>
      <w:r w:rsidR="00E74F06">
        <w:rPr>
          <w:bCs/>
          <w:color w:val="003B5C"/>
          <w:sz w:val="24"/>
          <w:szCs w:val="24"/>
        </w:rPr>
        <w:t xml:space="preserve">v této lokalitě využívají. Kladně je hodnocena dostupnost </w:t>
      </w:r>
      <w:r w:rsidR="00693EF1">
        <w:rPr>
          <w:bCs/>
          <w:color w:val="003B5C"/>
          <w:sz w:val="24"/>
          <w:szCs w:val="24"/>
        </w:rPr>
        <w:t>parkovací</w:t>
      </w:r>
      <w:r w:rsidR="00CB4AEA">
        <w:rPr>
          <w:bCs/>
          <w:color w:val="003B5C"/>
          <w:sz w:val="24"/>
          <w:szCs w:val="24"/>
        </w:rPr>
        <w:t xml:space="preserve">ch míst i komfort při </w:t>
      </w:r>
      <w:r w:rsidR="0065497E">
        <w:rPr>
          <w:bCs/>
          <w:color w:val="003B5C"/>
          <w:sz w:val="24"/>
          <w:szCs w:val="24"/>
        </w:rPr>
        <w:t xml:space="preserve">samotném </w:t>
      </w:r>
      <w:r w:rsidR="00CB4AEA">
        <w:rPr>
          <w:bCs/>
          <w:color w:val="003B5C"/>
          <w:sz w:val="24"/>
          <w:szCs w:val="24"/>
        </w:rPr>
        <w:t>parkování.</w:t>
      </w:r>
      <w:r w:rsidR="00693EF1">
        <w:rPr>
          <w:bCs/>
          <w:color w:val="003B5C"/>
          <w:sz w:val="24"/>
          <w:szCs w:val="24"/>
        </w:rPr>
        <w:t xml:space="preserve"> </w:t>
      </w:r>
    </w:p>
    <w:p w14:paraId="678B61BA" w14:textId="77777777" w:rsidR="008602C6" w:rsidRDefault="008602C6" w:rsidP="009E4572">
      <w:pPr>
        <w:spacing w:after="0" w:line="324" w:lineRule="auto"/>
        <w:rPr>
          <w:bCs/>
          <w:i/>
          <w:iCs/>
          <w:color w:val="003B5C"/>
          <w:sz w:val="24"/>
          <w:szCs w:val="24"/>
        </w:rPr>
      </w:pPr>
    </w:p>
    <w:p w14:paraId="3979688B" w14:textId="078672CF" w:rsidR="00DB3D50" w:rsidRDefault="009E4572" w:rsidP="009E4572">
      <w:pPr>
        <w:spacing w:after="0" w:line="324" w:lineRule="auto"/>
        <w:rPr>
          <w:i/>
          <w:iCs/>
          <w:color w:val="003B5C"/>
          <w:sz w:val="24"/>
          <w:szCs w:val="24"/>
        </w:rPr>
      </w:pPr>
      <w:r w:rsidRPr="00DB3D50">
        <w:rPr>
          <w:bCs/>
          <w:i/>
          <w:iCs/>
          <w:color w:val="003B5C"/>
          <w:sz w:val="24"/>
          <w:szCs w:val="24"/>
        </w:rPr>
        <w:t>„</w:t>
      </w:r>
      <w:r w:rsidR="00DB3D50" w:rsidRPr="00DB3D50">
        <w:rPr>
          <w:i/>
          <w:iCs/>
          <w:color w:val="003B5C"/>
          <w:sz w:val="24"/>
          <w:szCs w:val="24"/>
        </w:rPr>
        <w:t>Je zcela neobvyklé, aby v průzkumu týkajícího se parkování v Praze vyšly pozitivní výsledky. To, že j</w:t>
      </w:r>
      <w:r w:rsidR="00DB3D50" w:rsidRPr="00DB3D50">
        <w:rPr>
          <w:i/>
          <w:iCs/>
          <w:color w:val="1F497D"/>
          <w:sz w:val="24"/>
          <w:szCs w:val="24"/>
        </w:rPr>
        <w:t xml:space="preserve">sou parkovací možnosti </w:t>
      </w:r>
      <w:r w:rsidR="00DB3D50" w:rsidRPr="00DB3D50">
        <w:rPr>
          <w:i/>
          <w:iCs/>
          <w:color w:val="003B5C"/>
          <w:sz w:val="24"/>
          <w:szCs w:val="24"/>
        </w:rPr>
        <w:t xml:space="preserve">na Brumlovce tak kladně hodnoceny, je opravdu </w:t>
      </w:r>
      <w:r w:rsidR="00DB3D50" w:rsidRPr="00DB3D50">
        <w:rPr>
          <w:i/>
          <w:iCs/>
          <w:color w:val="1F497D"/>
          <w:sz w:val="24"/>
          <w:szCs w:val="24"/>
        </w:rPr>
        <w:t>překvapivě dobrý</w:t>
      </w:r>
      <w:r w:rsidR="00DB3D50" w:rsidRPr="00DB3D50">
        <w:rPr>
          <w:i/>
          <w:iCs/>
          <w:color w:val="003B5C"/>
          <w:sz w:val="24"/>
          <w:szCs w:val="24"/>
        </w:rPr>
        <w:t xml:space="preserve"> výsledek</w:t>
      </w:r>
      <w:r w:rsidR="00BD60FD">
        <w:rPr>
          <w:i/>
          <w:iCs/>
          <w:color w:val="003B5C"/>
          <w:sz w:val="24"/>
          <w:szCs w:val="24"/>
        </w:rPr>
        <w:t>,</w:t>
      </w:r>
      <w:r w:rsidR="00DB3D50" w:rsidRPr="00DB3D50">
        <w:rPr>
          <w:i/>
          <w:iCs/>
          <w:color w:val="003B5C"/>
          <w:sz w:val="24"/>
          <w:szCs w:val="24"/>
        </w:rPr>
        <w:t>“</w:t>
      </w:r>
    </w:p>
    <w:p w14:paraId="185C9422" w14:textId="23736DF6" w:rsidR="009E4572" w:rsidRDefault="009E4572" w:rsidP="009E4572">
      <w:pPr>
        <w:spacing w:after="0" w:line="324" w:lineRule="auto"/>
        <w:rPr>
          <w:bCs/>
          <w:color w:val="003B5C"/>
          <w:sz w:val="24"/>
          <w:szCs w:val="24"/>
        </w:rPr>
      </w:pPr>
      <w:r w:rsidRPr="009E4572">
        <w:rPr>
          <w:bCs/>
          <w:color w:val="003B5C"/>
          <w:sz w:val="24"/>
          <w:szCs w:val="24"/>
        </w:rPr>
        <w:t xml:space="preserve">okomentoval </w:t>
      </w:r>
      <w:r w:rsidR="00867C0A">
        <w:rPr>
          <w:bCs/>
          <w:color w:val="003B5C"/>
          <w:sz w:val="24"/>
          <w:szCs w:val="24"/>
        </w:rPr>
        <w:t>t</w:t>
      </w:r>
      <w:r w:rsidR="0064143A">
        <w:rPr>
          <w:bCs/>
          <w:color w:val="003B5C"/>
          <w:sz w:val="24"/>
          <w:szCs w:val="24"/>
        </w:rPr>
        <w:t xml:space="preserve">yto </w:t>
      </w:r>
      <w:r w:rsidRPr="009E4572">
        <w:rPr>
          <w:bCs/>
          <w:color w:val="003B5C"/>
          <w:sz w:val="24"/>
          <w:szCs w:val="24"/>
        </w:rPr>
        <w:t>výsledky Jan Tuček, ředitel STEM/MARK.</w:t>
      </w:r>
    </w:p>
    <w:p w14:paraId="18455D95" w14:textId="77777777" w:rsidR="009670D5" w:rsidRDefault="009670D5" w:rsidP="004C28E8">
      <w:pPr>
        <w:spacing w:after="0" w:line="324" w:lineRule="auto"/>
        <w:rPr>
          <w:bCs/>
          <w:color w:val="003B5C"/>
          <w:sz w:val="24"/>
          <w:szCs w:val="24"/>
        </w:rPr>
      </w:pPr>
    </w:p>
    <w:p w14:paraId="1087477F" w14:textId="2926DD43" w:rsidR="00EE4939" w:rsidRDefault="00D77CFF" w:rsidP="004C28E8">
      <w:pPr>
        <w:spacing w:after="0" w:line="324" w:lineRule="auto"/>
        <w:rPr>
          <w:bCs/>
          <w:color w:val="003B5C"/>
          <w:sz w:val="24"/>
          <w:szCs w:val="24"/>
        </w:rPr>
      </w:pPr>
      <w:r>
        <w:rPr>
          <w:bCs/>
          <w:color w:val="003B5C"/>
          <w:sz w:val="24"/>
          <w:szCs w:val="24"/>
        </w:rPr>
        <w:lastRenderedPageBreak/>
        <w:t xml:space="preserve">Zajímavé výsledky přinesl průzkum také ohledně lokality, ze které se zaměstnanci na Brumlovku dostávají. </w:t>
      </w:r>
      <w:r w:rsidR="00EE4939">
        <w:rPr>
          <w:bCs/>
          <w:color w:val="003B5C"/>
          <w:sz w:val="24"/>
          <w:szCs w:val="24"/>
        </w:rPr>
        <w:t xml:space="preserve">Ukázalo se, že při porovnání výsledků s předchozím </w:t>
      </w:r>
      <w:r w:rsidR="003E1361">
        <w:rPr>
          <w:bCs/>
          <w:color w:val="003B5C"/>
          <w:sz w:val="24"/>
          <w:szCs w:val="24"/>
        </w:rPr>
        <w:t>průzkumem (</w:t>
      </w:r>
      <w:r w:rsidR="00BA396E">
        <w:rPr>
          <w:bCs/>
          <w:color w:val="003B5C"/>
          <w:sz w:val="24"/>
          <w:szCs w:val="24"/>
        </w:rPr>
        <w:t xml:space="preserve">v roce </w:t>
      </w:r>
      <w:r w:rsidR="00EE4939">
        <w:rPr>
          <w:bCs/>
          <w:color w:val="003B5C"/>
          <w:sz w:val="24"/>
          <w:szCs w:val="24"/>
        </w:rPr>
        <w:t>2016</w:t>
      </w:r>
      <w:r w:rsidR="00A74B4F">
        <w:rPr>
          <w:bCs/>
          <w:color w:val="003B5C"/>
          <w:sz w:val="24"/>
          <w:szCs w:val="24"/>
        </w:rPr>
        <w:t xml:space="preserve">) </w:t>
      </w:r>
      <w:r w:rsidR="00EE4939">
        <w:rPr>
          <w:bCs/>
          <w:color w:val="003B5C"/>
          <w:sz w:val="24"/>
          <w:szCs w:val="24"/>
        </w:rPr>
        <w:t xml:space="preserve">se lidé pracující na Brumlovce </w:t>
      </w:r>
      <w:r w:rsidR="00BA396E">
        <w:rPr>
          <w:bCs/>
          <w:color w:val="003B5C"/>
          <w:sz w:val="24"/>
          <w:szCs w:val="24"/>
        </w:rPr>
        <w:t xml:space="preserve">místem svého bydliště v průměru přiblížili </w:t>
      </w:r>
      <w:r w:rsidR="00EE4939">
        <w:rPr>
          <w:bCs/>
          <w:color w:val="003B5C"/>
          <w:sz w:val="24"/>
          <w:szCs w:val="24"/>
        </w:rPr>
        <w:t>k</w:t>
      </w:r>
      <w:r w:rsidR="00BA396E">
        <w:rPr>
          <w:bCs/>
          <w:color w:val="003B5C"/>
          <w:sz w:val="24"/>
          <w:szCs w:val="24"/>
        </w:rPr>
        <w:t> místu, kde pracují</w:t>
      </w:r>
      <w:r w:rsidR="008602C6">
        <w:rPr>
          <w:bCs/>
          <w:color w:val="003B5C"/>
          <w:sz w:val="24"/>
          <w:szCs w:val="24"/>
        </w:rPr>
        <w:t>.</w:t>
      </w:r>
      <w:r w:rsidR="00D22169">
        <w:rPr>
          <w:bCs/>
          <w:color w:val="003B5C"/>
          <w:sz w:val="24"/>
          <w:szCs w:val="24"/>
        </w:rPr>
        <w:t xml:space="preserve"> </w:t>
      </w:r>
      <w:r w:rsidR="00BA396E">
        <w:rPr>
          <w:bCs/>
          <w:color w:val="003B5C"/>
          <w:sz w:val="24"/>
          <w:szCs w:val="24"/>
        </w:rPr>
        <w:t>V každém případě se ukazuje, že koncept Brumlovky jako plnohodnotné moderní městské čtvrti přispívá k postupnému vytváření onoho ideálního „města krátkých vzdáleností“, ve kterém klesají nároky na dopravu i ztráty času neproduktivně tráveného v dopravních prostředc</w:t>
      </w:r>
      <w:r w:rsidR="0097098C">
        <w:rPr>
          <w:bCs/>
          <w:color w:val="003B5C"/>
          <w:sz w:val="24"/>
          <w:szCs w:val="24"/>
        </w:rPr>
        <w:t>ích.</w:t>
      </w:r>
    </w:p>
    <w:p w14:paraId="54AE58E0" w14:textId="3F9464B7" w:rsidR="009E4572" w:rsidRDefault="009E4572" w:rsidP="004C28E8">
      <w:pPr>
        <w:spacing w:after="0" w:line="324" w:lineRule="auto"/>
        <w:rPr>
          <w:bCs/>
          <w:color w:val="003B5C"/>
          <w:sz w:val="24"/>
          <w:szCs w:val="24"/>
        </w:rPr>
      </w:pPr>
    </w:p>
    <w:p w14:paraId="3AE88411" w14:textId="23A68CDD" w:rsidR="009E4572" w:rsidRPr="009E4572" w:rsidRDefault="009E4572" w:rsidP="004C28E8">
      <w:pPr>
        <w:spacing w:after="0" w:line="324" w:lineRule="auto"/>
        <w:rPr>
          <w:b/>
          <w:color w:val="003B5C"/>
          <w:sz w:val="24"/>
          <w:szCs w:val="24"/>
        </w:rPr>
      </w:pPr>
      <w:r w:rsidRPr="009E4572">
        <w:rPr>
          <w:b/>
          <w:color w:val="003B5C"/>
          <w:sz w:val="24"/>
          <w:szCs w:val="24"/>
        </w:rPr>
        <w:t>K nejoblíbenějším společenským akcím patří food festivaly a trhy</w:t>
      </w:r>
    </w:p>
    <w:p w14:paraId="19B70F8A" w14:textId="24DAE8D2" w:rsidR="000005D6" w:rsidRDefault="009E4572" w:rsidP="008A0242">
      <w:pPr>
        <w:spacing w:after="0" w:line="324" w:lineRule="auto"/>
        <w:rPr>
          <w:bCs/>
          <w:iCs/>
          <w:color w:val="003B5C"/>
          <w:sz w:val="24"/>
          <w:szCs w:val="24"/>
        </w:rPr>
      </w:pPr>
      <w:r>
        <w:rPr>
          <w:bCs/>
          <w:iCs/>
          <w:color w:val="003B5C"/>
          <w:sz w:val="24"/>
          <w:szCs w:val="24"/>
        </w:rPr>
        <w:t>Brumlovka se stává také čím dál oblíbenějším místem pro volnočasové aktivity a kulturní vyžití. V areálu se často pořádají kulturní, sportovní a společenské akce. K nejoblíbenějším patří akce zaměřené na gastronomii a tradiční trhy, které navštěvují 4 z 5 dotazovaných. Za nimi následují koncerty, vinobraní, letní kina či cestovatelské večery.</w:t>
      </w:r>
    </w:p>
    <w:p w14:paraId="7D229148" w14:textId="01902707" w:rsidR="00D96D01" w:rsidRDefault="00D96D01" w:rsidP="008A0242">
      <w:pPr>
        <w:spacing w:after="0" w:line="324" w:lineRule="auto"/>
        <w:rPr>
          <w:bCs/>
          <w:iCs/>
          <w:color w:val="003B5C"/>
          <w:sz w:val="24"/>
          <w:szCs w:val="24"/>
        </w:rPr>
      </w:pPr>
    </w:p>
    <w:p w14:paraId="1235EC98" w14:textId="1F24267C" w:rsidR="00D96D01" w:rsidRDefault="00D96D01" w:rsidP="008A0242">
      <w:pPr>
        <w:spacing w:after="0" w:line="324" w:lineRule="auto"/>
        <w:rPr>
          <w:bCs/>
          <w:iCs/>
          <w:color w:val="003B5C"/>
          <w:sz w:val="24"/>
          <w:szCs w:val="24"/>
        </w:rPr>
      </w:pPr>
      <w:r>
        <w:rPr>
          <w:bCs/>
          <w:iCs/>
          <w:color w:val="003B5C"/>
          <w:sz w:val="24"/>
          <w:szCs w:val="24"/>
        </w:rPr>
        <w:t xml:space="preserve">Závěrečnou zprávu s přehledem dalších výsledků průzkumu naleznete </w:t>
      </w:r>
      <w:hyperlink r:id="rId7" w:history="1">
        <w:r w:rsidRPr="00D20D59">
          <w:rPr>
            <w:rStyle w:val="Hypertextovodkaz"/>
            <w:bCs/>
            <w:iCs/>
            <w:sz w:val="24"/>
            <w:szCs w:val="24"/>
          </w:rPr>
          <w:t>zde</w:t>
        </w:r>
      </w:hyperlink>
      <w:r>
        <w:rPr>
          <w:bCs/>
          <w:iCs/>
          <w:color w:val="003B5C"/>
          <w:sz w:val="24"/>
          <w:szCs w:val="24"/>
        </w:rPr>
        <w:t xml:space="preserve">. </w:t>
      </w:r>
    </w:p>
    <w:p w14:paraId="2CD0AE6D" w14:textId="77777777" w:rsidR="00AF7C96" w:rsidRDefault="00AF7C96" w:rsidP="008A0242">
      <w:pPr>
        <w:spacing w:after="0" w:line="324" w:lineRule="auto"/>
        <w:rPr>
          <w:bCs/>
          <w:color w:val="003B5C"/>
          <w:sz w:val="24"/>
          <w:szCs w:val="24"/>
        </w:rPr>
      </w:pPr>
    </w:p>
    <w:p w14:paraId="60B90EC6" w14:textId="776B5563" w:rsidR="00912B3D" w:rsidRPr="00912B3D" w:rsidRDefault="00912B3D" w:rsidP="002B6185">
      <w:pPr>
        <w:spacing w:line="324" w:lineRule="auto"/>
        <w:jc w:val="left"/>
        <w:rPr>
          <w:color w:val="003B5C"/>
          <w:sz w:val="24"/>
          <w:szCs w:val="24"/>
          <w:u w:val="single"/>
        </w:rPr>
      </w:pPr>
      <w:r w:rsidRPr="00912B3D">
        <w:rPr>
          <w:color w:val="003B5C"/>
          <w:sz w:val="24"/>
          <w:szCs w:val="24"/>
          <w:u w:val="single"/>
        </w:rPr>
        <w:t>Více informací a fotografie v tiskové kvalitě Vám poskytne:</w:t>
      </w:r>
      <w:r>
        <w:rPr>
          <w:color w:val="003B5C"/>
          <w:sz w:val="24"/>
          <w:szCs w:val="24"/>
          <w:u w:val="single"/>
        </w:rPr>
        <w:br/>
      </w:r>
      <w:r w:rsidRPr="00912B3D">
        <w:rPr>
          <w:color w:val="003B5C"/>
          <w:sz w:val="24"/>
          <w:szCs w:val="24"/>
        </w:rPr>
        <w:t xml:space="preserve">Kristýna Samková, </w:t>
      </w:r>
      <w:r w:rsidR="00B468E3">
        <w:rPr>
          <w:color w:val="003B5C"/>
          <w:sz w:val="24"/>
          <w:szCs w:val="24"/>
        </w:rPr>
        <w:t>vedoucí marketingu a PR</w:t>
      </w:r>
      <w:bookmarkStart w:id="0" w:name="_GoBack"/>
      <w:bookmarkEnd w:id="0"/>
      <w:r>
        <w:rPr>
          <w:color w:val="003B5C"/>
          <w:sz w:val="24"/>
          <w:szCs w:val="24"/>
          <w:u w:val="single"/>
        </w:rPr>
        <w:br/>
      </w:r>
      <w:r w:rsidRPr="00912B3D">
        <w:rPr>
          <w:b/>
          <w:color w:val="003B5C"/>
          <w:sz w:val="24"/>
          <w:szCs w:val="24"/>
        </w:rPr>
        <w:t>PASSERINVEST GROUP, a.s.</w:t>
      </w:r>
      <w:r>
        <w:rPr>
          <w:color w:val="003B5C"/>
          <w:sz w:val="24"/>
          <w:szCs w:val="24"/>
        </w:rPr>
        <w:br/>
      </w:r>
      <w:r w:rsidRPr="00912B3D">
        <w:rPr>
          <w:color w:val="003B5C"/>
          <w:sz w:val="24"/>
          <w:szCs w:val="24"/>
        </w:rPr>
        <w:t>Tel.: (+420) 221 582</w:t>
      </w:r>
      <w:r>
        <w:rPr>
          <w:color w:val="003B5C"/>
          <w:sz w:val="24"/>
          <w:szCs w:val="24"/>
        </w:rPr>
        <w:t> </w:t>
      </w:r>
      <w:r w:rsidRPr="00912B3D">
        <w:rPr>
          <w:color w:val="003B5C"/>
          <w:sz w:val="24"/>
          <w:szCs w:val="24"/>
        </w:rPr>
        <w:t>111</w:t>
      </w:r>
      <w:r>
        <w:rPr>
          <w:color w:val="003B5C"/>
          <w:sz w:val="24"/>
          <w:szCs w:val="24"/>
          <w:u w:val="single"/>
        </w:rPr>
        <w:br/>
      </w:r>
      <w:r w:rsidRPr="00912B3D">
        <w:rPr>
          <w:color w:val="003B5C"/>
          <w:sz w:val="24"/>
          <w:szCs w:val="24"/>
        </w:rPr>
        <w:t xml:space="preserve">E-mail: </w:t>
      </w:r>
      <w:hyperlink r:id="rId8" w:history="1">
        <w:r w:rsidRPr="00912B3D">
          <w:rPr>
            <w:color w:val="003B5C"/>
            <w:sz w:val="24"/>
            <w:szCs w:val="24"/>
          </w:rPr>
          <w:t>Kristyna.Samkova@Passerinvest.cz</w:t>
        </w:r>
      </w:hyperlink>
      <w:r>
        <w:rPr>
          <w:color w:val="003B5C"/>
          <w:sz w:val="24"/>
          <w:szCs w:val="24"/>
          <w:u w:val="single"/>
        </w:rPr>
        <w:br/>
      </w:r>
      <w:r w:rsidRPr="00912B3D">
        <w:rPr>
          <w:color w:val="003B5C"/>
          <w:sz w:val="24"/>
          <w:szCs w:val="24"/>
        </w:rPr>
        <w:t xml:space="preserve">www.passerinvest.cz, </w:t>
      </w:r>
      <w:hyperlink r:id="rId9" w:history="1">
        <w:r w:rsidR="008602C6" w:rsidRPr="00A40A84">
          <w:rPr>
            <w:rStyle w:val="Hypertextovodkaz"/>
            <w:sz w:val="24"/>
            <w:szCs w:val="24"/>
          </w:rPr>
          <w:t>www.brumlovka.cz</w:t>
        </w:r>
      </w:hyperlink>
      <w:r w:rsidR="008602C6">
        <w:rPr>
          <w:color w:val="003B5C"/>
          <w:sz w:val="24"/>
          <w:szCs w:val="24"/>
        </w:rPr>
        <w:t xml:space="preserve"> www.krcakzije.cz</w:t>
      </w:r>
    </w:p>
    <w:p w14:paraId="6868EEA8" w14:textId="77777777" w:rsidR="009670D5" w:rsidRDefault="009670D5" w:rsidP="002B6185">
      <w:pPr>
        <w:pStyle w:val="Prosttext"/>
        <w:spacing w:line="324" w:lineRule="auto"/>
        <w:rPr>
          <w:rFonts w:asciiTheme="minorHAnsi" w:eastAsiaTheme="minorEastAsia" w:hAnsiTheme="minorHAnsi" w:cstheme="minorBidi"/>
          <w:color w:val="003B5C"/>
          <w:sz w:val="24"/>
          <w:szCs w:val="24"/>
          <w:lang w:eastAsia="en-US"/>
        </w:rPr>
      </w:pPr>
    </w:p>
    <w:p w14:paraId="4E77E9A8" w14:textId="450EEB62" w:rsidR="00912B3D" w:rsidRPr="00912B3D" w:rsidRDefault="00912B3D" w:rsidP="002B6185">
      <w:pPr>
        <w:pStyle w:val="Prosttext"/>
        <w:spacing w:line="324" w:lineRule="auto"/>
        <w:rPr>
          <w:rFonts w:asciiTheme="minorHAnsi" w:eastAsiaTheme="minorEastAsia" w:hAnsiTheme="minorHAnsi" w:cstheme="minorBidi"/>
          <w:color w:val="003B5C"/>
          <w:sz w:val="24"/>
          <w:szCs w:val="24"/>
          <w:lang w:eastAsia="en-US"/>
        </w:rPr>
      </w:pPr>
      <w:r>
        <w:rPr>
          <w:rFonts w:asciiTheme="minorHAnsi" w:eastAsiaTheme="minorEastAsia" w:hAnsiTheme="minorHAnsi" w:cstheme="minorBidi"/>
          <w:color w:val="003B5C"/>
          <w:sz w:val="24"/>
          <w:szCs w:val="24"/>
          <w:lang w:eastAsia="en-US"/>
        </w:rPr>
        <w:t>Kamila Žitňáková</w:t>
      </w:r>
      <w:r>
        <w:rPr>
          <w:rFonts w:asciiTheme="minorHAnsi" w:eastAsiaTheme="minorEastAsia" w:hAnsiTheme="minorHAnsi" w:cstheme="minorBidi"/>
          <w:color w:val="003B5C"/>
          <w:sz w:val="24"/>
          <w:szCs w:val="24"/>
          <w:lang w:eastAsia="en-US"/>
        </w:rPr>
        <w:br/>
      </w:r>
      <w:r w:rsidRPr="00FC03E0">
        <w:rPr>
          <w:rFonts w:asciiTheme="minorHAnsi" w:eastAsiaTheme="minorEastAsia" w:hAnsiTheme="minorHAnsi" w:cstheme="minorBidi"/>
          <w:b/>
          <w:bCs/>
          <w:color w:val="003B5C"/>
          <w:sz w:val="24"/>
          <w:szCs w:val="24"/>
          <w:lang w:eastAsia="en-US"/>
        </w:rPr>
        <w:t>Crest Communications a.s.</w:t>
      </w:r>
    </w:p>
    <w:p w14:paraId="2B71AA14" w14:textId="2CC33668" w:rsidR="00912B3D" w:rsidRPr="00912B3D" w:rsidRDefault="00912B3D" w:rsidP="002B6185">
      <w:pPr>
        <w:spacing w:line="324" w:lineRule="auto"/>
        <w:jc w:val="left"/>
        <w:rPr>
          <w:color w:val="003B5C"/>
          <w:sz w:val="24"/>
          <w:szCs w:val="24"/>
        </w:rPr>
      </w:pPr>
      <w:r w:rsidRPr="00912B3D">
        <w:rPr>
          <w:color w:val="003B5C"/>
          <w:sz w:val="24"/>
          <w:szCs w:val="24"/>
        </w:rPr>
        <w:t xml:space="preserve">Mobil: (+420) </w:t>
      </w:r>
      <w:r>
        <w:rPr>
          <w:color w:val="003B5C"/>
          <w:sz w:val="24"/>
          <w:szCs w:val="24"/>
        </w:rPr>
        <w:t>725 544 106</w:t>
      </w:r>
      <w:r>
        <w:rPr>
          <w:color w:val="003B5C"/>
          <w:sz w:val="24"/>
          <w:szCs w:val="24"/>
        </w:rPr>
        <w:br/>
      </w:r>
      <w:r w:rsidRPr="00912B3D">
        <w:rPr>
          <w:color w:val="003B5C"/>
          <w:sz w:val="24"/>
          <w:szCs w:val="24"/>
        </w:rPr>
        <w:t>E-mail: kamila.zitnakova@crestcom.cz</w:t>
      </w:r>
    </w:p>
    <w:p w14:paraId="5DBD42FD" w14:textId="77777777" w:rsidR="00F55995" w:rsidRDefault="00F55995"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b/>
          <w:bCs/>
          <w:color w:val="003B5C"/>
          <w:lang w:eastAsia="en-US"/>
        </w:rPr>
      </w:pPr>
    </w:p>
    <w:p w14:paraId="41A470EE" w14:textId="77777777" w:rsidR="00D20D59" w:rsidRDefault="00D20D59"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b/>
          <w:bCs/>
          <w:color w:val="003B5C"/>
          <w:lang w:eastAsia="en-US"/>
        </w:rPr>
      </w:pPr>
    </w:p>
    <w:p w14:paraId="429698B5" w14:textId="2A00049A" w:rsidR="00912B3D" w:rsidRPr="00912B3D" w:rsidRDefault="00912B3D"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color w:val="003B5C"/>
          <w:lang w:eastAsia="en-US"/>
        </w:rPr>
      </w:pPr>
      <w:r w:rsidRPr="00912B3D">
        <w:rPr>
          <w:rFonts w:asciiTheme="minorHAnsi" w:eastAsiaTheme="minorEastAsia" w:hAnsiTheme="minorHAnsi" w:cstheme="minorBidi"/>
          <w:b/>
          <w:bCs/>
          <w:color w:val="003B5C"/>
          <w:lang w:eastAsia="en-US"/>
        </w:rPr>
        <w:lastRenderedPageBreak/>
        <w:t>O společnosti</w:t>
      </w:r>
    </w:p>
    <w:p w14:paraId="1DEAA7D7" w14:textId="75A38030" w:rsidR="00294700" w:rsidRPr="00AD534A" w:rsidRDefault="009A475E" w:rsidP="00AD534A">
      <w:pPr>
        <w:rPr>
          <w:rFonts w:cstheme="minorHAnsi"/>
          <w:color w:val="003B5C"/>
          <w:sz w:val="24"/>
          <w:szCs w:val="24"/>
        </w:rPr>
      </w:pPr>
      <w:hyperlink r:id="rId10" w:history="1">
        <w:r w:rsidR="00DD1341" w:rsidRPr="00845C3A">
          <w:rPr>
            <w:rStyle w:val="Hypertextovodkaz"/>
            <w:rFonts w:cstheme="minorHAnsi"/>
            <w:sz w:val="24"/>
            <w:szCs w:val="24"/>
          </w:rPr>
          <w:t>Passerinvest Group</w:t>
        </w:r>
      </w:hyperlink>
      <w:r w:rsidR="00DD1341"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DD1341" w:rsidRPr="00845C3A">
        <w:rPr>
          <w:rFonts w:cstheme="minorHAnsi"/>
          <w:b/>
          <w:bCs/>
          <w:color w:val="003B5C"/>
          <w:sz w:val="24"/>
          <w:szCs w:val="24"/>
        </w:rPr>
        <w:t xml:space="preserve"> </w:t>
      </w:r>
      <w:r w:rsidR="00DD1341" w:rsidRPr="00845C3A">
        <w:rPr>
          <w:rFonts w:cstheme="minorHAnsi"/>
          <w:color w:val="003B5C"/>
          <w:sz w:val="24"/>
          <w:szCs w:val="24"/>
        </w:rPr>
        <w:t xml:space="preserve">jako odpovědný urbanistický developer od roku 1998 spojován převážně s </w:t>
      </w:r>
      <w:hyperlink r:id="rId11" w:history="1">
        <w:r w:rsidR="00DD1341" w:rsidRPr="00845C3A">
          <w:rPr>
            <w:rStyle w:val="Hypertextovodkaz"/>
            <w:rFonts w:cstheme="minorHAnsi"/>
            <w:sz w:val="24"/>
            <w:szCs w:val="24"/>
          </w:rPr>
          <w:t>Brumlovkou</w:t>
        </w:r>
      </w:hyperlink>
      <w:r w:rsidR="00DD1341"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2" w:history="1">
        <w:r w:rsidR="00DD1341" w:rsidRPr="00845C3A">
          <w:rPr>
            <w:rStyle w:val="Hypertextovodkaz"/>
            <w:rFonts w:cstheme="minorHAnsi"/>
            <w:sz w:val="24"/>
            <w:szCs w:val="24"/>
          </w:rPr>
          <w:t>Nové Roztyly</w:t>
        </w:r>
      </w:hyperlink>
      <w:r w:rsidR="00DD1341" w:rsidRPr="00845C3A">
        <w:rPr>
          <w:rFonts w:cstheme="minorHAnsi"/>
          <w:color w:val="003B5C"/>
          <w:sz w:val="24"/>
          <w:szCs w:val="24"/>
        </w:rPr>
        <w:t xml:space="preserve">, konkrétně brownfield bývalých jatek areálu </w:t>
      </w:r>
      <w:proofErr w:type="spellStart"/>
      <w:r w:rsidR="00DD1341" w:rsidRPr="00845C3A">
        <w:rPr>
          <w:rFonts w:cstheme="minorHAnsi"/>
          <w:color w:val="003B5C"/>
          <w:sz w:val="24"/>
          <w:szCs w:val="24"/>
        </w:rPr>
        <w:t>Interlov</w:t>
      </w:r>
      <w:proofErr w:type="spellEnd"/>
      <w:r w:rsidR="00DD1341" w:rsidRPr="00845C3A">
        <w:rPr>
          <w:rFonts w:cstheme="minorHAnsi"/>
          <w:color w:val="003B5C"/>
          <w:sz w:val="24"/>
          <w:szCs w:val="24"/>
        </w:rPr>
        <w:t>,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DD1341" w:rsidRPr="00845C3A">
        <w:rPr>
          <w:rFonts w:cstheme="minorHAnsi"/>
          <w:b/>
          <w:bCs/>
          <w:color w:val="003B5C"/>
          <w:sz w:val="24"/>
          <w:szCs w:val="24"/>
        </w:rPr>
        <w:t xml:space="preserve">  </w:t>
      </w:r>
    </w:p>
    <w:p w14:paraId="57353D14" w14:textId="3075034E" w:rsidR="00F55995" w:rsidRDefault="00F55995" w:rsidP="00F55995">
      <w:pPr>
        <w:pStyle w:val="Normlnweb"/>
        <w:shd w:val="clear" w:color="auto" w:fill="FFFFFF"/>
        <w:spacing w:before="0" w:beforeAutospacing="0" w:after="0" w:afterAutospacing="0" w:line="276" w:lineRule="auto"/>
        <w:jc w:val="both"/>
        <w:rPr>
          <w:rFonts w:asciiTheme="minorHAnsi" w:eastAsiaTheme="minorEastAsia" w:hAnsiTheme="minorHAnsi" w:cstheme="minorBidi"/>
          <w:b/>
          <w:bCs/>
          <w:color w:val="003B5C"/>
          <w:lang w:eastAsia="en-US"/>
        </w:rPr>
      </w:pPr>
    </w:p>
    <w:p w14:paraId="7CA7E3A8" w14:textId="78405622" w:rsidR="00294700" w:rsidRPr="00F55995" w:rsidRDefault="00F55995" w:rsidP="00F55995">
      <w:pPr>
        <w:pStyle w:val="Normlnweb"/>
        <w:shd w:val="clear" w:color="auto" w:fill="FFFFFF"/>
        <w:spacing w:before="0" w:beforeAutospacing="0" w:after="0" w:afterAutospacing="0" w:line="276" w:lineRule="auto"/>
        <w:jc w:val="both"/>
        <w:rPr>
          <w:rFonts w:asciiTheme="minorHAnsi" w:eastAsiaTheme="minorEastAsia" w:hAnsiTheme="minorHAnsi" w:cstheme="minorBidi"/>
          <w:color w:val="003B5C"/>
          <w:lang w:eastAsia="en-US"/>
        </w:rPr>
      </w:pPr>
      <w:r w:rsidRPr="00912B3D">
        <w:rPr>
          <w:rFonts w:asciiTheme="minorHAnsi" w:eastAsiaTheme="minorEastAsia" w:hAnsiTheme="minorHAnsi" w:cstheme="minorBidi"/>
          <w:b/>
          <w:bCs/>
          <w:color w:val="003B5C"/>
          <w:lang w:eastAsia="en-US"/>
        </w:rPr>
        <w:t xml:space="preserve">O </w:t>
      </w:r>
      <w:r>
        <w:rPr>
          <w:rFonts w:asciiTheme="minorHAnsi" w:eastAsiaTheme="minorEastAsia" w:hAnsiTheme="minorHAnsi" w:cstheme="minorBidi"/>
          <w:b/>
          <w:bCs/>
          <w:color w:val="003B5C"/>
          <w:lang w:eastAsia="en-US"/>
        </w:rPr>
        <w:t>agentuře STEM/MARK</w:t>
      </w:r>
    </w:p>
    <w:p w14:paraId="40BFC2D8" w14:textId="77777777" w:rsidR="00F55995" w:rsidRDefault="00F55995" w:rsidP="00F55995">
      <w:pPr>
        <w:spacing w:after="0" w:line="324" w:lineRule="auto"/>
        <w:rPr>
          <w:bCs/>
          <w:color w:val="003B5C"/>
          <w:sz w:val="24"/>
          <w:szCs w:val="24"/>
        </w:rPr>
      </w:pPr>
      <w:r>
        <w:rPr>
          <w:bCs/>
          <w:color w:val="003B5C"/>
          <w:sz w:val="24"/>
          <w:szCs w:val="24"/>
        </w:rPr>
        <w:t xml:space="preserve">Agentura </w:t>
      </w:r>
      <w:bookmarkStart w:id="1" w:name="_Hlk113274613"/>
      <w:r>
        <w:rPr>
          <w:bCs/>
          <w:color w:val="003B5C"/>
          <w:sz w:val="24"/>
          <w:szCs w:val="24"/>
        </w:rPr>
        <w:t xml:space="preserve">STEM/MARK </w:t>
      </w:r>
      <w:bookmarkEnd w:id="1"/>
      <w:r>
        <w:rPr>
          <w:bCs/>
          <w:color w:val="003B5C"/>
          <w:sz w:val="24"/>
          <w:szCs w:val="24"/>
        </w:rPr>
        <w:t xml:space="preserve">se zabývá marketingovým výzkumem trhu již od roku 1994, a za tuto dobu získala mnoho zkušeností na několika tisících výzkumných projektech. Agentura STEM/MARK poskytuje kompletní služby pro klienty z různých oborů a provádí jak kvalitativní, tak kvantitativní směry výzkumu.  Poradí si s celým procesem výzkumného šetření od formulace výzkumného zadání, návrhu alternativy řešení, sběru dat, zpracování výsledků a jejich následné interpretaci. STEM/MARK se pravidelně umisťuje v první desítce žebříčku Top odpovědná firma v kategorii Nejštědřejší firemní dárce. </w:t>
      </w:r>
    </w:p>
    <w:p w14:paraId="3E36D908" w14:textId="77777777" w:rsidR="000D55D3" w:rsidRPr="00731615" w:rsidRDefault="000D55D3" w:rsidP="00033500">
      <w:pPr>
        <w:rPr>
          <w:rFonts w:cstheme="minorHAnsi"/>
          <w:color w:val="003B5C"/>
          <w:sz w:val="24"/>
          <w:szCs w:val="24"/>
        </w:rPr>
      </w:pPr>
    </w:p>
    <w:sectPr w:rsidR="000D55D3" w:rsidRPr="00731615" w:rsidSect="00F851F1">
      <w:headerReference w:type="default" r:id="rId13"/>
      <w:footerReference w:type="default" r:id="rId14"/>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92A4" w14:textId="77777777" w:rsidR="009A475E" w:rsidRDefault="009A475E" w:rsidP="00D90D9A">
      <w:r>
        <w:separator/>
      </w:r>
    </w:p>
  </w:endnote>
  <w:endnote w:type="continuationSeparator" w:id="0">
    <w:p w14:paraId="16C272C6" w14:textId="77777777" w:rsidR="009A475E" w:rsidRDefault="009A475E" w:rsidP="00D90D9A">
      <w:r>
        <w:continuationSeparator/>
      </w:r>
    </w:p>
  </w:endnote>
  <w:endnote w:type="continuationNotice" w:id="1">
    <w:p w14:paraId="3FF75ADD" w14:textId="77777777" w:rsidR="009A475E" w:rsidRDefault="009A4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rban Grotesk ReBo">
    <w:altName w:val="Corbel"/>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58242"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3AD7F8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58241"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58240"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A5CFA" id="Textové pole 1" o:spid="_x0000_s1027" type="#_x0000_t202" style="position:absolute;left:0;text-align:left;margin-left:-1.15pt;margin-top:22.7pt;width:127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975BF" w14:textId="77777777" w:rsidR="009A475E" w:rsidRDefault="009A475E" w:rsidP="00D90D9A">
      <w:r>
        <w:separator/>
      </w:r>
    </w:p>
  </w:footnote>
  <w:footnote w:type="continuationSeparator" w:id="0">
    <w:p w14:paraId="65C27E20" w14:textId="77777777" w:rsidR="009A475E" w:rsidRDefault="009A475E" w:rsidP="00D90D9A">
      <w:r>
        <w:continuationSeparator/>
      </w:r>
    </w:p>
  </w:footnote>
  <w:footnote w:type="continuationNotice" w:id="1">
    <w:p w14:paraId="0FD72DDA" w14:textId="77777777" w:rsidR="009A475E" w:rsidRDefault="009A47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C342" w14:textId="77777777" w:rsidR="00653C62" w:rsidRDefault="00653C62" w:rsidP="00853282">
    <w:pPr>
      <w:pStyle w:val="Zhlav"/>
      <w:tabs>
        <w:tab w:val="clear" w:pos="9072"/>
      </w:tabs>
      <w:adjustRightInd w:val="0"/>
      <w:snapToGrid w:val="0"/>
    </w:pPr>
  </w:p>
  <w:p w14:paraId="3C2B744C" w14:textId="77777777" w:rsidR="00653C62" w:rsidRDefault="00653C62" w:rsidP="00853282">
    <w:pPr>
      <w:pStyle w:val="Zhlav"/>
      <w:tabs>
        <w:tab w:val="clear" w:pos="9072"/>
      </w:tabs>
      <w:adjustRightInd w:val="0"/>
      <w:snapToGrid w:val="0"/>
    </w:pPr>
  </w:p>
  <w:p w14:paraId="2F0BAC48" w14:textId="4131173D" w:rsidR="001E2B17" w:rsidRDefault="00653C62" w:rsidP="00853282">
    <w:pPr>
      <w:pStyle w:val="Zhlav"/>
      <w:tabs>
        <w:tab w:val="clear" w:pos="9072"/>
      </w:tabs>
      <w:adjustRightInd w:val="0"/>
      <w:snapToGrid w:val="0"/>
    </w:pPr>
    <w:r>
      <w:rPr>
        <w:noProof/>
        <w:lang w:eastAsia="cs-CZ"/>
      </w:rPr>
      <w:drawing>
        <wp:inline distT="0" distB="0" distL="0" distR="0" wp14:anchorId="13554885" wp14:editId="71DAEC19">
          <wp:extent cx="1971675" cy="38147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MLOVKA_LOGO_TYRKYSOVA_NA_BILE_POZAD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6582" cy="386295"/>
                  </a:xfrm>
                  <a:prstGeom prst="rect">
                    <a:avLst/>
                  </a:prstGeom>
                </pic:spPr>
              </pic:pic>
            </a:graphicData>
          </a:graphic>
        </wp:inline>
      </w:drawing>
    </w:r>
  </w:p>
  <w:p w14:paraId="590AA63D" w14:textId="6A7A2D6C" w:rsidR="001E2B17" w:rsidRPr="00653C62" w:rsidRDefault="001E2B17" w:rsidP="00653C62">
    <w:pPr>
      <w:pStyle w:val="Zhlav"/>
      <w:tabs>
        <w:tab w:val="clear" w:pos="4536"/>
        <w:tab w:val="clear" w:pos="9072"/>
        <w:tab w:val="left" w:pos="2010"/>
      </w:tabs>
      <w:adjustRightInd w:val="0"/>
      <w:snapToGrid w:val="0"/>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4AC52166"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1B05C7">
      <w:rPr>
        <w:rFonts w:cstheme="minorHAnsi"/>
        <w:color w:val="003B5C"/>
      </w:rPr>
      <w:t xml:space="preserve">V Praze dne </w:t>
    </w:r>
    <w:r w:rsidR="001B05C7" w:rsidRPr="001B05C7">
      <w:rPr>
        <w:rFonts w:cstheme="minorHAnsi"/>
        <w:color w:val="003B5C"/>
      </w:rPr>
      <w:t>13</w:t>
    </w:r>
    <w:r w:rsidR="00653C62" w:rsidRPr="001B05C7">
      <w:rPr>
        <w:rFonts w:cstheme="minorHAnsi"/>
        <w:color w:val="003B5C"/>
      </w:rPr>
      <w:t xml:space="preserve">. </w:t>
    </w:r>
    <w:r w:rsidR="002B2D92" w:rsidRPr="001B05C7">
      <w:rPr>
        <w:rFonts w:cstheme="minorHAnsi"/>
        <w:color w:val="003B5C"/>
      </w:rPr>
      <w:t>září</w:t>
    </w:r>
    <w:r w:rsidR="00115850" w:rsidRPr="001B05C7">
      <w:rPr>
        <w:rFonts w:cstheme="minorHAnsi"/>
        <w:color w:val="003B5C"/>
      </w:rPr>
      <w:t xml:space="preserve"> </w:t>
    </w:r>
    <w:r w:rsidR="00F655FE" w:rsidRPr="001B05C7">
      <w:rPr>
        <w:rFonts w:cstheme="minorHAnsi"/>
        <w:color w:val="003B5C"/>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9A"/>
    <w:rsid w:val="000005D6"/>
    <w:rsid w:val="00001C0C"/>
    <w:rsid w:val="00001E37"/>
    <w:rsid w:val="00007793"/>
    <w:rsid w:val="00011880"/>
    <w:rsid w:val="00011A52"/>
    <w:rsid w:val="00016497"/>
    <w:rsid w:val="0001766D"/>
    <w:rsid w:val="00017FAA"/>
    <w:rsid w:val="0002093A"/>
    <w:rsid w:val="00022A9D"/>
    <w:rsid w:val="00025E7F"/>
    <w:rsid w:val="00025F8E"/>
    <w:rsid w:val="00032D36"/>
    <w:rsid w:val="00033500"/>
    <w:rsid w:val="000350CE"/>
    <w:rsid w:val="00040C2D"/>
    <w:rsid w:val="00042010"/>
    <w:rsid w:val="0004329F"/>
    <w:rsid w:val="0005319B"/>
    <w:rsid w:val="00055F5A"/>
    <w:rsid w:val="00061755"/>
    <w:rsid w:val="00062146"/>
    <w:rsid w:val="0006267A"/>
    <w:rsid w:val="00064235"/>
    <w:rsid w:val="00080C7F"/>
    <w:rsid w:val="0008163E"/>
    <w:rsid w:val="00081C68"/>
    <w:rsid w:val="00084D3C"/>
    <w:rsid w:val="0008510F"/>
    <w:rsid w:val="00086B8B"/>
    <w:rsid w:val="0009395D"/>
    <w:rsid w:val="000A4768"/>
    <w:rsid w:val="000A4DA4"/>
    <w:rsid w:val="000A7A64"/>
    <w:rsid w:val="000B40EA"/>
    <w:rsid w:val="000B53D2"/>
    <w:rsid w:val="000B6E2D"/>
    <w:rsid w:val="000B6EB2"/>
    <w:rsid w:val="000C11A3"/>
    <w:rsid w:val="000C4F58"/>
    <w:rsid w:val="000C6278"/>
    <w:rsid w:val="000C65EC"/>
    <w:rsid w:val="000C7C49"/>
    <w:rsid w:val="000D55D3"/>
    <w:rsid w:val="000D6E4A"/>
    <w:rsid w:val="000E150E"/>
    <w:rsid w:val="000E2F7C"/>
    <w:rsid w:val="000E3BFF"/>
    <w:rsid w:val="000E432C"/>
    <w:rsid w:val="000E4E64"/>
    <w:rsid w:val="000E52C2"/>
    <w:rsid w:val="000E5925"/>
    <w:rsid w:val="000F1EBC"/>
    <w:rsid w:val="000F4638"/>
    <w:rsid w:val="000F5ED6"/>
    <w:rsid w:val="000F741F"/>
    <w:rsid w:val="00100E0C"/>
    <w:rsid w:val="00101400"/>
    <w:rsid w:val="00101676"/>
    <w:rsid w:val="00101DDC"/>
    <w:rsid w:val="0010536D"/>
    <w:rsid w:val="00110378"/>
    <w:rsid w:val="00115137"/>
    <w:rsid w:val="00115850"/>
    <w:rsid w:val="001173EC"/>
    <w:rsid w:val="00122CF2"/>
    <w:rsid w:val="00122E36"/>
    <w:rsid w:val="001325C1"/>
    <w:rsid w:val="00141E16"/>
    <w:rsid w:val="00142CB0"/>
    <w:rsid w:val="00146926"/>
    <w:rsid w:val="00146C97"/>
    <w:rsid w:val="001511BB"/>
    <w:rsid w:val="001524A2"/>
    <w:rsid w:val="0015455D"/>
    <w:rsid w:val="00163E91"/>
    <w:rsid w:val="001715E1"/>
    <w:rsid w:val="00175622"/>
    <w:rsid w:val="00175904"/>
    <w:rsid w:val="00176EB7"/>
    <w:rsid w:val="00185719"/>
    <w:rsid w:val="001861CD"/>
    <w:rsid w:val="001867E6"/>
    <w:rsid w:val="00187B76"/>
    <w:rsid w:val="0019282D"/>
    <w:rsid w:val="00194354"/>
    <w:rsid w:val="00195644"/>
    <w:rsid w:val="00196CAA"/>
    <w:rsid w:val="0019759E"/>
    <w:rsid w:val="001A3A25"/>
    <w:rsid w:val="001A5E24"/>
    <w:rsid w:val="001B05C7"/>
    <w:rsid w:val="001B0AC7"/>
    <w:rsid w:val="001C7D15"/>
    <w:rsid w:val="001D2EDD"/>
    <w:rsid w:val="001D3A7A"/>
    <w:rsid w:val="001D674B"/>
    <w:rsid w:val="001D785E"/>
    <w:rsid w:val="001E2B17"/>
    <w:rsid w:val="001F3F5E"/>
    <w:rsid w:val="00201AA9"/>
    <w:rsid w:val="00211C2D"/>
    <w:rsid w:val="0021450D"/>
    <w:rsid w:val="002163B3"/>
    <w:rsid w:val="002233FE"/>
    <w:rsid w:val="002348A6"/>
    <w:rsid w:val="00234E6B"/>
    <w:rsid w:val="00235626"/>
    <w:rsid w:val="00250555"/>
    <w:rsid w:val="00256582"/>
    <w:rsid w:val="002576DE"/>
    <w:rsid w:val="00261B18"/>
    <w:rsid w:val="00261B37"/>
    <w:rsid w:val="002641C5"/>
    <w:rsid w:val="00264F0C"/>
    <w:rsid w:val="00264F6F"/>
    <w:rsid w:val="002662D7"/>
    <w:rsid w:val="002665C7"/>
    <w:rsid w:val="00275F2E"/>
    <w:rsid w:val="00277E3B"/>
    <w:rsid w:val="00285920"/>
    <w:rsid w:val="00292F2C"/>
    <w:rsid w:val="00293685"/>
    <w:rsid w:val="00294700"/>
    <w:rsid w:val="002955E6"/>
    <w:rsid w:val="00296438"/>
    <w:rsid w:val="002971D9"/>
    <w:rsid w:val="002A0979"/>
    <w:rsid w:val="002A3612"/>
    <w:rsid w:val="002A50DE"/>
    <w:rsid w:val="002A5505"/>
    <w:rsid w:val="002A679D"/>
    <w:rsid w:val="002B0AED"/>
    <w:rsid w:val="002B137F"/>
    <w:rsid w:val="002B2D92"/>
    <w:rsid w:val="002B6185"/>
    <w:rsid w:val="002C4953"/>
    <w:rsid w:val="002C5099"/>
    <w:rsid w:val="002D0C13"/>
    <w:rsid w:val="002D2D53"/>
    <w:rsid w:val="002D5E3A"/>
    <w:rsid w:val="002D6770"/>
    <w:rsid w:val="002D68A1"/>
    <w:rsid w:val="002E2101"/>
    <w:rsid w:val="002E4D49"/>
    <w:rsid w:val="002E6B5A"/>
    <w:rsid w:val="00301376"/>
    <w:rsid w:val="003017FF"/>
    <w:rsid w:val="00305DE3"/>
    <w:rsid w:val="0030686B"/>
    <w:rsid w:val="003108E1"/>
    <w:rsid w:val="00310C58"/>
    <w:rsid w:val="00311D57"/>
    <w:rsid w:val="003139AC"/>
    <w:rsid w:val="00314F2A"/>
    <w:rsid w:val="00316795"/>
    <w:rsid w:val="0032563B"/>
    <w:rsid w:val="0033075D"/>
    <w:rsid w:val="0033148F"/>
    <w:rsid w:val="00334C48"/>
    <w:rsid w:val="00340622"/>
    <w:rsid w:val="003409A5"/>
    <w:rsid w:val="00342114"/>
    <w:rsid w:val="00342910"/>
    <w:rsid w:val="003431A2"/>
    <w:rsid w:val="0035338E"/>
    <w:rsid w:val="00353F65"/>
    <w:rsid w:val="0035489D"/>
    <w:rsid w:val="003555B4"/>
    <w:rsid w:val="00360D61"/>
    <w:rsid w:val="00373C01"/>
    <w:rsid w:val="00373FDB"/>
    <w:rsid w:val="00374926"/>
    <w:rsid w:val="003803FA"/>
    <w:rsid w:val="00380643"/>
    <w:rsid w:val="00380D35"/>
    <w:rsid w:val="00382463"/>
    <w:rsid w:val="00391019"/>
    <w:rsid w:val="00391293"/>
    <w:rsid w:val="00395C02"/>
    <w:rsid w:val="003A1DAC"/>
    <w:rsid w:val="003A6127"/>
    <w:rsid w:val="003B03A6"/>
    <w:rsid w:val="003B3606"/>
    <w:rsid w:val="003B3AE2"/>
    <w:rsid w:val="003B7D8E"/>
    <w:rsid w:val="003D0B0F"/>
    <w:rsid w:val="003D25FA"/>
    <w:rsid w:val="003D3933"/>
    <w:rsid w:val="003D4BB4"/>
    <w:rsid w:val="003D5134"/>
    <w:rsid w:val="003D55BA"/>
    <w:rsid w:val="003D56BE"/>
    <w:rsid w:val="003E1361"/>
    <w:rsid w:val="003E27B9"/>
    <w:rsid w:val="003E2B8C"/>
    <w:rsid w:val="003E391B"/>
    <w:rsid w:val="003E57A6"/>
    <w:rsid w:val="003E6A65"/>
    <w:rsid w:val="003F1A54"/>
    <w:rsid w:val="003F5816"/>
    <w:rsid w:val="003F5F56"/>
    <w:rsid w:val="0040588A"/>
    <w:rsid w:val="0040788B"/>
    <w:rsid w:val="00407D34"/>
    <w:rsid w:val="00411EF9"/>
    <w:rsid w:val="00413165"/>
    <w:rsid w:val="00413B73"/>
    <w:rsid w:val="00413D05"/>
    <w:rsid w:val="00414597"/>
    <w:rsid w:val="00415C2A"/>
    <w:rsid w:val="00416646"/>
    <w:rsid w:val="004217B1"/>
    <w:rsid w:val="00425182"/>
    <w:rsid w:val="004270F6"/>
    <w:rsid w:val="0043087F"/>
    <w:rsid w:val="00441F51"/>
    <w:rsid w:val="00442B4E"/>
    <w:rsid w:val="00450D1C"/>
    <w:rsid w:val="0045122F"/>
    <w:rsid w:val="00456D2B"/>
    <w:rsid w:val="00460B2D"/>
    <w:rsid w:val="0046478A"/>
    <w:rsid w:val="00464C13"/>
    <w:rsid w:val="00466CC0"/>
    <w:rsid w:val="00466FA8"/>
    <w:rsid w:val="004677EE"/>
    <w:rsid w:val="00470879"/>
    <w:rsid w:val="00470983"/>
    <w:rsid w:val="00471053"/>
    <w:rsid w:val="00473761"/>
    <w:rsid w:val="00474245"/>
    <w:rsid w:val="00474B52"/>
    <w:rsid w:val="004754F2"/>
    <w:rsid w:val="004762B6"/>
    <w:rsid w:val="00481CE3"/>
    <w:rsid w:val="0048260E"/>
    <w:rsid w:val="00485C97"/>
    <w:rsid w:val="00486C87"/>
    <w:rsid w:val="00493BC2"/>
    <w:rsid w:val="00494D8D"/>
    <w:rsid w:val="004A625E"/>
    <w:rsid w:val="004B0100"/>
    <w:rsid w:val="004B0BB2"/>
    <w:rsid w:val="004B3034"/>
    <w:rsid w:val="004B54FC"/>
    <w:rsid w:val="004B5FB4"/>
    <w:rsid w:val="004B729D"/>
    <w:rsid w:val="004C1D7B"/>
    <w:rsid w:val="004C28E8"/>
    <w:rsid w:val="004D026F"/>
    <w:rsid w:val="004D12A7"/>
    <w:rsid w:val="004D2CB8"/>
    <w:rsid w:val="004D2E6F"/>
    <w:rsid w:val="004D53AB"/>
    <w:rsid w:val="004D734F"/>
    <w:rsid w:val="004E1D30"/>
    <w:rsid w:val="004E1F6C"/>
    <w:rsid w:val="004E4CC2"/>
    <w:rsid w:val="004E5FFB"/>
    <w:rsid w:val="004E63E7"/>
    <w:rsid w:val="004E7D4B"/>
    <w:rsid w:val="004F1362"/>
    <w:rsid w:val="004F25B7"/>
    <w:rsid w:val="004F6251"/>
    <w:rsid w:val="004F6F88"/>
    <w:rsid w:val="004F742A"/>
    <w:rsid w:val="00501FD9"/>
    <w:rsid w:val="00506DD9"/>
    <w:rsid w:val="00506F90"/>
    <w:rsid w:val="00516C53"/>
    <w:rsid w:val="00521B6F"/>
    <w:rsid w:val="0052545A"/>
    <w:rsid w:val="00530224"/>
    <w:rsid w:val="0053442F"/>
    <w:rsid w:val="00542040"/>
    <w:rsid w:val="005444F2"/>
    <w:rsid w:val="0054473B"/>
    <w:rsid w:val="00555BA5"/>
    <w:rsid w:val="005610FD"/>
    <w:rsid w:val="00567A2B"/>
    <w:rsid w:val="00576817"/>
    <w:rsid w:val="00576EE4"/>
    <w:rsid w:val="005847AC"/>
    <w:rsid w:val="00587E93"/>
    <w:rsid w:val="00595FB0"/>
    <w:rsid w:val="005A1E96"/>
    <w:rsid w:val="005A4104"/>
    <w:rsid w:val="005A5249"/>
    <w:rsid w:val="005A7FEB"/>
    <w:rsid w:val="005B7861"/>
    <w:rsid w:val="005B7D5A"/>
    <w:rsid w:val="005B7E5E"/>
    <w:rsid w:val="005D0BFF"/>
    <w:rsid w:val="005D3886"/>
    <w:rsid w:val="005D68EB"/>
    <w:rsid w:val="005D6955"/>
    <w:rsid w:val="005E2106"/>
    <w:rsid w:val="005E4D62"/>
    <w:rsid w:val="005E5211"/>
    <w:rsid w:val="005E5F0D"/>
    <w:rsid w:val="005E6033"/>
    <w:rsid w:val="005E76AF"/>
    <w:rsid w:val="005F3AC3"/>
    <w:rsid w:val="005F5F2A"/>
    <w:rsid w:val="005F74CC"/>
    <w:rsid w:val="0060203B"/>
    <w:rsid w:val="006055C6"/>
    <w:rsid w:val="006067DD"/>
    <w:rsid w:val="00610F13"/>
    <w:rsid w:val="00611FDE"/>
    <w:rsid w:val="00612707"/>
    <w:rsid w:val="00614513"/>
    <w:rsid w:val="00615A60"/>
    <w:rsid w:val="00616EAB"/>
    <w:rsid w:val="00626DC9"/>
    <w:rsid w:val="00627ABE"/>
    <w:rsid w:val="00633DAD"/>
    <w:rsid w:val="0064143A"/>
    <w:rsid w:val="00653C62"/>
    <w:rsid w:val="0065496A"/>
    <w:rsid w:val="0065497E"/>
    <w:rsid w:val="00656800"/>
    <w:rsid w:val="00660532"/>
    <w:rsid w:val="00660ADE"/>
    <w:rsid w:val="006633AD"/>
    <w:rsid w:val="0066645C"/>
    <w:rsid w:val="006667A3"/>
    <w:rsid w:val="00667E65"/>
    <w:rsid w:val="00671790"/>
    <w:rsid w:val="00671FAB"/>
    <w:rsid w:val="0067706E"/>
    <w:rsid w:val="00677634"/>
    <w:rsid w:val="00680197"/>
    <w:rsid w:val="00681009"/>
    <w:rsid w:val="00683582"/>
    <w:rsid w:val="0068430C"/>
    <w:rsid w:val="0068491A"/>
    <w:rsid w:val="00686808"/>
    <w:rsid w:val="00693EF1"/>
    <w:rsid w:val="006942D9"/>
    <w:rsid w:val="00697FBE"/>
    <w:rsid w:val="006A1F63"/>
    <w:rsid w:val="006A2957"/>
    <w:rsid w:val="006A60EF"/>
    <w:rsid w:val="006A6415"/>
    <w:rsid w:val="006A6FAE"/>
    <w:rsid w:val="006B17C7"/>
    <w:rsid w:val="006B2E6C"/>
    <w:rsid w:val="006B333C"/>
    <w:rsid w:val="006B577B"/>
    <w:rsid w:val="006C6119"/>
    <w:rsid w:val="006D072D"/>
    <w:rsid w:val="006D6900"/>
    <w:rsid w:val="006E1467"/>
    <w:rsid w:val="006E368C"/>
    <w:rsid w:val="006E47B7"/>
    <w:rsid w:val="006E5D82"/>
    <w:rsid w:val="006F342B"/>
    <w:rsid w:val="006F56FF"/>
    <w:rsid w:val="007015F5"/>
    <w:rsid w:val="00701DCB"/>
    <w:rsid w:val="0070237C"/>
    <w:rsid w:val="007056E2"/>
    <w:rsid w:val="0071282B"/>
    <w:rsid w:val="007302C6"/>
    <w:rsid w:val="00731615"/>
    <w:rsid w:val="00733A62"/>
    <w:rsid w:val="00734D94"/>
    <w:rsid w:val="0073517D"/>
    <w:rsid w:val="0073731F"/>
    <w:rsid w:val="00737956"/>
    <w:rsid w:val="00741B89"/>
    <w:rsid w:val="00741EBF"/>
    <w:rsid w:val="00741F68"/>
    <w:rsid w:val="00750C7B"/>
    <w:rsid w:val="007600D0"/>
    <w:rsid w:val="00760681"/>
    <w:rsid w:val="0076159A"/>
    <w:rsid w:val="00762ED7"/>
    <w:rsid w:val="00771275"/>
    <w:rsid w:val="00772B5F"/>
    <w:rsid w:val="0077433B"/>
    <w:rsid w:val="00776219"/>
    <w:rsid w:val="00777FA1"/>
    <w:rsid w:val="00781B74"/>
    <w:rsid w:val="00783E70"/>
    <w:rsid w:val="00784569"/>
    <w:rsid w:val="00785992"/>
    <w:rsid w:val="007937E5"/>
    <w:rsid w:val="007938A3"/>
    <w:rsid w:val="007A12E1"/>
    <w:rsid w:val="007A16F0"/>
    <w:rsid w:val="007A21CF"/>
    <w:rsid w:val="007A2434"/>
    <w:rsid w:val="007A3047"/>
    <w:rsid w:val="007A31B0"/>
    <w:rsid w:val="007A4F13"/>
    <w:rsid w:val="007A5511"/>
    <w:rsid w:val="007A5D95"/>
    <w:rsid w:val="007A7928"/>
    <w:rsid w:val="007B05E7"/>
    <w:rsid w:val="007B32A5"/>
    <w:rsid w:val="007B4085"/>
    <w:rsid w:val="007B66B2"/>
    <w:rsid w:val="007B793D"/>
    <w:rsid w:val="007D19F3"/>
    <w:rsid w:val="007D2356"/>
    <w:rsid w:val="007D247C"/>
    <w:rsid w:val="007D4A84"/>
    <w:rsid w:val="007D600D"/>
    <w:rsid w:val="007E188D"/>
    <w:rsid w:val="007E2018"/>
    <w:rsid w:val="007E3374"/>
    <w:rsid w:val="007E5DB5"/>
    <w:rsid w:val="007F3663"/>
    <w:rsid w:val="007F6979"/>
    <w:rsid w:val="00801C50"/>
    <w:rsid w:val="00807035"/>
    <w:rsid w:val="00815A58"/>
    <w:rsid w:val="00815C16"/>
    <w:rsid w:val="00816D32"/>
    <w:rsid w:val="00816E6D"/>
    <w:rsid w:val="00822AFC"/>
    <w:rsid w:val="00825702"/>
    <w:rsid w:val="00825ECF"/>
    <w:rsid w:val="0083088A"/>
    <w:rsid w:val="008356C9"/>
    <w:rsid w:val="00837206"/>
    <w:rsid w:val="008374A1"/>
    <w:rsid w:val="00842130"/>
    <w:rsid w:val="008428FF"/>
    <w:rsid w:val="00847296"/>
    <w:rsid w:val="00847315"/>
    <w:rsid w:val="00852105"/>
    <w:rsid w:val="00853282"/>
    <w:rsid w:val="0085583C"/>
    <w:rsid w:val="00855C65"/>
    <w:rsid w:val="008570EF"/>
    <w:rsid w:val="00860006"/>
    <w:rsid w:val="008601BB"/>
    <w:rsid w:val="008602C6"/>
    <w:rsid w:val="00861C39"/>
    <w:rsid w:val="008628D2"/>
    <w:rsid w:val="0086291B"/>
    <w:rsid w:val="00865E63"/>
    <w:rsid w:val="00867C0A"/>
    <w:rsid w:val="00870049"/>
    <w:rsid w:val="008702A6"/>
    <w:rsid w:val="008722C3"/>
    <w:rsid w:val="0087290A"/>
    <w:rsid w:val="008760CD"/>
    <w:rsid w:val="008761E9"/>
    <w:rsid w:val="00877635"/>
    <w:rsid w:val="00880AFC"/>
    <w:rsid w:val="00881300"/>
    <w:rsid w:val="00881A23"/>
    <w:rsid w:val="00884BE8"/>
    <w:rsid w:val="0088519F"/>
    <w:rsid w:val="0089236B"/>
    <w:rsid w:val="008968C0"/>
    <w:rsid w:val="008A0242"/>
    <w:rsid w:val="008A3EB0"/>
    <w:rsid w:val="008A5AB8"/>
    <w:rsid w:val="008A7B2D"/>
    <w:rsid w:val="008B3570"/>
    <w:rsid w:val="008B3D0E"/>
    <w:rsid w:val="008B448C"/>
    <w:rsid w:val="008B57F9"/>
    <w:rsid w:val="008B6622"/>
    <w:rsid w:val="008C1875"/>
    <w:rsid w:val="008C603E"/>
    <w:rsid w:val="008C795D"/>
    <w:rsid w:val="008C7C59"/>
    <w:rsid w:val="008D2BB1"/>
    <w:rsid w:val="008D51A8"/>
    <w:rsid w:val="008D57B2"/>
    <w:rsid w:val="008E0CF5"/>
    <w:rsid w:val="008F0DA8"/>
    <w:rsid w:val="008F2DD8"/>
    <w:rsid w:val="008F6F1C"/>
    <w:rsid w:val="00900600"/>
    <w:rsid w:val="009018C6"/>
    <w:rsid w:val="00902EBA"/>
    <w:rsid w:val="00904F7D"/>
    <w:rsid w:val="00905951"/>
    <w:rsid w:val="0090737A"/>
    <w:rsid w:val="009075DE"/>
    <w:rsid w:val="009116F6"/>
    <w:rsid w:val="00911C4A"/>
    <w:rsid w:val="00912B3D"/>
    <w:rsid w:val="00913045"/>
    <w:rsid w:val="0091752D"/>
    <w:rsid w:val="00917FD0"/>
    <w:rsid w:val="00920D3C"/>
    <w:rsid w:val="0092214A"/>
    <w:rsid w:val="0092301A"/>
    <w:rsid w:val="009230C9"/>
    <w:rsid w:val="009271C4"/>
    <w:rsid w:val="00932E76"/>
    <w:rsid w:val="00933A94"/>
    <w:rsid w:val="0093743D"/>
    <w:rsid w:val="00941E9B"/>
    <w:rsid w:val="00942CE4"/>
    <w:rsid w:val="00950300"/>
    <w:rsid w:val="009512C3"/>
    <w:rsid w:val="00951B2E"/>
    <w:rsid w:val="00951D11"/>
    <w:rsid w:val="009558CE"/>
    <w:rsid w:val="00956003"/>
    <w:rsid w:val="00960BE9"/>
    <w:rsid w:val="009670D5"/>
    <w:rsid w:val="00967484"/>
    <w:rsid w:val="0097098C"/>
    <w:rsid w:val="009747AD"/>
    <w:rsid w:val="00975BE2"/>
    <w:rsid w:val="00976833"/>
    <w:rsid w:val="00981EAC"/>
    <w:rsid w:val="0098289E"/>
    <w:rsid w:val="00983D5F"/>
    <w:rsid w:val="00985DCA"/>
    <w:rsid w:val="00995807"/>
    <w:rsid w:val="00995D4F"/>
    <w:rsid w:val="009969AF"/>
    <w:rsid w:val="0099728A"/>
    <w:rsid w:val="009A0A9D"/>
    <w:rsid w:val="009A1C4C"/>
    <w:rsid w:val="009A247D"/>
    <w:rsid w:val="009A3B94"/>
    <w:rsid w:val="009A4285"/>
    <w:rsid w:val="009A475E"/>
    <w:rsid w:val="009B722C"/>
    <w:rsid w:val="009C0453"/>
    <w:rsid w:val="009C3737"/>
    <w:rsid w:val="009C4015"/>
    <w:rsid w:val="009C725F"/>
    <w:rsid w:val="009D3220"/>
    <w:rsid w:val="009E21AE"/>
    <w:rsid w:val="009E4572"/>
    <w:rsid w:val="009F3B9E"/>
    <w:rsid w:val="009F7B9F"/>
    <w:rsid w:val="009F7F59"/>
    <w:rsid w:val="00A015C0"/>
    <w:rsid w:val="00A018EA"/>
    <w:rsid w:val="00A060AB"/>
    <w:rsid w:val="00A11792"/>
    <w:rsid w:val="00A14775"/>
    <w:rsid w:val="00A154CE"/>
    <w:rsid w:val="00A15CB5"/>
    <w:rsid w:val="00A17763"/>
    <w:rsid w:val="00A215CD"/>
    <w:rsid w:val="00A3042C"/>
    <w:rsid w:val="00A308F7"/>
    <w:rsid w:val="00A32DB0"/>
    <w:rsid w:val="00A32E49"/>
    <w:rsid w:val="00A342C3"/>
    <w:rsid w:val="00A35174"/>
    <w:rsid w:val="00A37D84"/>
    <w:rsid w:val="00A40866"/>
    <w:rsid w:val="00A40B4F"/>
    <w:rsid w:val="00A4606D"/>
    <w:rsid w:val="00A507E3"/>
    <w:rsid w:val="00A52F9C"/>
    <w:rsid w:val="00A57638"/>
    <w:rsid w:val="00A60042"/>
    <w:rsid w:val="00A6030C"/>
    <w:rsid w:val="00A60407"/>
    <w:rsid w:val="00A61E6D"/>
    <w:rsid w:val="00A66734"/>
    <w:rsid w:val="00A66C80"/>
    <w:rsid w:val="00A714C3"/>
    <w:rsid w:val="00A73E2E"/>
    <w:rsid w:val="00A74B4F"/>
    <w:rsid w:val="00A76E10"/>
    <w:rsid w:val="00A878C3"/>
    <w:rsid w:val="00A90285"/>
    <w:rsid w:val="00A94934"/>
    <w:rsid w:val="00A96211"/>
    <w:rsid w:val="00AA08F2"/>
    <w:rsid w:val="00AA0D35"/>
    <w:rsid w:val="00AA2327"/>
    <w:rsid w:val="00AA2C6D"/>
    <w:rsid w:val="00AA4E6B"/>
    <w:rsid w:val="00AB2F2A"/>
    <w:rsid w:val="00AB7740"/>
    <w:rsid w:val="00AC1DF1"/>
    <w:rsid w:val="00AC2235"/>
    <w:rsid w:val="00AC317C"/>
    <w:rsid w:val="00AC3955"/>
    <w:rsid w:val="00AC412B"/>
    <w:rsid w:val="00AC684C"/>
    <w:rsid w:val="00AC6AAC"/>
    <w:rsid w:val="00AD0D00"/>
    <w:rsid w:val="00AD42E5"/>
    <w:rsid w:val="00AD49FD"/>
    <w:rsid w:val="00AD534A"/>
    <w:rsid w:val="00AE30A0"/>
    <w:rsid w:val="00AE448E"/>
    <w:rsid w:val="00AE4EC5"/>
    <w:rsid w:val="00AF09F5"/>
    <w:rsid w:val="00AF0A74"/>
    <w:rsid w:val="00AF3A5E"/>
    <w:rsid w:val="00AF5C47"/>
    <w:rsid w:val="00AF6AFF"/>
    <w:rsid w:val="00AF725E"/>
    <w:rsid w:val="00AF7C96"/>
    <w:rsid w:val="00AF7FD2"/>
    <w:rsid w:val="00B002B5"/>
    <w:rsid w:val="00B04B20"/>
    <w:rsid w:val="00B04C55"/>
    <w:rsid w:val="00B05477"/>
    <w:rsid w:val="00B139E0"/>
    <w:rsid w:val="00B21F79"/>
    <w:rsid w:val="00B270CB"/>
    <w:rsid w:val="00B3053F"/>
    <w:rsid w:val="00B34D4F"/>
    <w:rsid w:val="00B3536C"/>
    <w:rsid w:val="00B35814"/>
    <w:rsid w:val="00B41A4A"/>
    <w:rsid w:val="00B426B9"/>
    <w:rsid w:val="00B43353"/>
    <w:rsid w:val="00B4426A"/>
    <w:rsid w:val="00B443D2"/>
    <w:rsid w:val="00B454F1"/>
    <w:rsid w:val="00B45B69"/>
    <w:rsid w:val="00B45ECB"/>
    <w:rsid w:val="00B468E3"/>
    <w:rsid w:val="00B51243"/>
    <w:rsid w:val="00B532D1"/>
    <w:rsid w:val="00B60DE2"/>
    <w:rsid w:val="00B643DD"/>
    <w:rsid w:val="00B67FC8"/>
    <w:rsid w:val="00B74215"/>
    <w:rsid w:val="00B76270"/>
    <w:rsid w:val="00B76D09"/>
    <w:rsid w:val="00B82232"/>
    <w:rsid w:val="00B84235"/>
    <w:rsid w:val="00B91255"/>
    <w:rsid w:val="00B91339"/>
    <w:rsid w:val="00B91816"/>
    <w:rsid w:val="00B9505A"/>
    <w:rsid w:val="00B96C97"/>
    <w:rsid w:val="00BA0601"/>
    <w:rsid w:val="00BA069C"/>
    <w:rsid w:val="00BA396E"/>
    <w:rsid w:val="00BA6CA0"/>
    <w:rsid w:val="00BB2687"/>
    <w:rsid w:val="00BB3E7E"/>
    <w:rsid w:val="00BC18CB"/>
    <w:rsid w:val="00BC5AE4"/>
    <w:rsid w:val="00BD131D"/>
    <w:rsid w:val="00BD44A4"/>
    <w:rsid w:val="00BD60FD"/>
    <w:rsid w:val="00BE199B"/>
    <w:rsid w:val="00BE7C36"/>
    <w:rsid w:val="00BF64CE"/>
    <w:rsid w:val="00C01977"/>
    <w:rsid w:val="00C054A4"/>
    <w:rsid w:val="00C07244"/>
    <w:rsid w:val="00C1162C"/>
    <w:rsid w:val="00C1615A"/>
    <w:rsid w:val="00C16659"/>
    <w:rsid w:val="00C202A5"/>
    <w:rsid w:val="00C20CAC"/>
    <w:rsid w:val="00C23EBA"/>
    <w:rsid w:val="00C25940"/>
    <w:rsid w:val="00C27620"/>
    <w:rsid w:val="00C30975"/>
    <w:rsid w:val="00C31DE7"/>
    <w:rsid w:val="00C328F7"/>
    <w:rsid w:val="00C40867"/>
    <w:rsid w:val="00C40D22"/>
    <w:rsid w:val="00C41A97"/>
    <w:rsid w:val="00C43D9B"/>
    <w:rsid w:val="00C444FE"/>
    <w:rsid w:val="00C54258"/>
    <w:rsid w:val="00C5449E"/>
    <w:rsid w:val="00C557DD"/>
    <w:rsid w:val="00C558B4"/>
    <w:rsid w:val="00C55A5B"/>
    <w:rsid w:val="00C56A68"/>
    <w:rsid w:val="00C57B2E"/>
    <w:rsid w:val="00C57D5A"/>
    <w:rsid w:val="00C60606"/>
    <w:rsid w:val="00C60713"/>
    <w:rsid w:val="00C629C7"/>
    <w:rsid w:val="00C6339A"/>
    <w:rsid w:val="00C63803"/>
    <w:rsid w:val="00C73D14"/>
    <w:rsid w:val="00C7595D"/>
    <w:rsid w:val="00C8067B"/>
    <w:rsid w:val="00C8184D"/>
    <w:rsid w:val="00C819C9"/>
    <w:rsid w:val="00C835CA"/>
    <w:rsid w:val="00C85EC2"/>
    <w:rsid w:val="00C86726"/>
    <w:rsid w:val="00C924BD"/>
    <w:rsid w:val="00C92D0D"/>
    <w:rsid w:val="00C93F75"/>
    <w:rsid w:val="00CA0913"/>
    <w:rsid w:val="00CA1D99"/>
    <w:rsid w:val="00CA7D37"/>
    <w:rsid w:val="00CB0AEF"/>
    <w:rsid w:val="00CB45C0"/>
    <w:rsid w:val="00CB4AEA"/>
    <w:rsid w:val="00CC0FD9"/>
    <w:rsid w:val="00CC5539"/>
    <w:rsid w:val="00CC56AB"/>
    <w:rsid w:val="00CC5BDA"/>
    <w:rsid w:val="00CC7E8F"/>
    <w:rsid w:val="00CD023E"/>
    <w:rsid w:val="00CD0601"/>
    <w:rsid w:val="00CD4E60"/>
    <w:rsid w:val="00CD63DE"/>
    <w:rsid w:val="00CD723D"/>
    <w:rsid w:val="00CD7D64"/>
    <w:rsid w:val="00CE23E1"/>
    <w:rsid w:val="00CF6135"/>
    <w:rsid w:val="00D15F5A"/>
    <w:rsid w:val="00D1777C"/>
    <w:rsid w:val="00D20D59"/>
    <w:rsid w:val="00D22169"/>
    <w:rsid w:val="00D349F1"/>
    <w:rsid w:val="00D3510A"/>
    <w:rsid w:val="00D3762E"/>
    <w:rsid w:val="00D46E4E"/>
    <w:rsid w:val="00D50470"/>
    <w:rsid w:val="00D5191E"/>
    <w:rsid w:val="00D533AA"/>
    <w:rsid w:val="00D54917"/>
    <w:rsid w:val="00D54923"/>
    <w:rsid w:val="00D608EE"/>
    <w:rsid w:val="00D60DA7"/>
    <w:rsid w:val="00D62146"/>
    <w:rsid w:val="00D6305B"/>
    <w:rsid w:val="00D63FB9"/>
    <w:rsid w:val="00D67586"/>
    <w:rsid w:val="00D74984"/>
    <w:rsid w:val="00D77C71"/>
    <w:rsid w:val="00D77CFF"/>
    <w:rsid w:val="00D80F8F"/>
    <w:rsid w:val="00D82F24"/>
    <w:rsid w:val="00D83007"/>
    <w:rsid w:val="00D834E0"/>
    <w:rsid w:val="00D90D9A"/>
    <w:rsid w:val="00D9209C"/>
    <w:rsid w:val="00D92668"/>
    <w:rsid w:val="00D94945"/>
    <w:rsid w:val="00D95E5E"/>
    <w:rsid w:val="00D96D01"/>
    <w:rsid w:val="00D970C8"/>
    <w:rsid w:val="00DA20B0"/>
    <w:rsid w:val="00DA29D8"/>
    <w:rsid w:val="00DA34FA"/>
    <w:rsid w:val="00DA63C9"/>
    <w:rsid w:val="00DB2885"/>
    <w:rsid w:val="00DB36BC"/>
    <w:rsid w:val="00DB3D50"/>
    <w:rsid w:val="00DC3262"/>
    <w:rsid w:val="00DC665F"/>
    <w:rsid w:val="00DD0759"/>
    <w:rsid w:val="00DD1341"/>
    <w:rsid w:val="00DD2AAE"/>
    <w:rsid w:val="00DD3A37"/>
    <w:rsid w:val="00DE6FC2"/>
    <w:rsid w:val="00DF06F5"/>
    <w:rsid w:val="00DF47FB"/>
    <w:rsid w:val="00DF560A"/>
    <w:rsid w:val="00DF6756"/>
    <w:rsid w:val="00DF6906"/>
    <w:rsid w:val="00DF707F"/>
    <w:rsid w:val="00E06531"/>
    <w:rsid w:val="00E073D5"/>
    <w:rsid w:val="00E10CF8"/>
    <w:rsid w:val="00E11F50"/>
    <w:rsid w:val="00E12828"/>
    <w:rsid w:val="00E12D83"/>
    <w:rsid w:val="00E1500D"/>
    <w:rsid w:val="00E23C9A"/>
    <w:rsid w:val="00E259D6"/>
    <w:rsid w:val="00E30A8F"/>
    <w:rsid w:val="00E32229"/>
    <w:rsid w:val="00E33E13"/>
    <w:rsid w:val="00E3628E"/>
    <w:rsid w:val="00E46C65"/>
    <w:rsid w:val="00E5010F"/>
    <w:rsid w:val="00E60296"/>
    <w:rsid w:val="00E6179C"/>
    <w:rsid w:val="00E62984"/>
    <w:rsid w:val="00E664DB"/>
    <w:rsid w:val="00E703D1"/>
    <w:rsid w:val="00E70DC0"/>
    <w:rsid w:val="00E74F06"/>
    <w:rsid w:val="00E75AAD"/>
    <w:rsid w:val="00E768DA"/>
    <w:rsid w:val="00E7744C"/>
    <w:rsid w:val="00E77E98"/>
    <w:rsid w:val="00E817D9"/>
    <w:rsid w:val="00E81C64"/>
    <w:rsid w:val="00E83169"/>
    <w:rsid w:val="00E8355A"/>
    <w:rsid w:val="00E838DE"/>
    <w:rsid w:val="00E865DA"/>
    <w:rsid w:val="00E91644"/>
    <w:rsid w:val="00E92789"/>
    <w:rsid w:val="00E97148"/>
    <w:rsid w:val="00EA008C"/>
    <w:rsid w:val="00EA3815"/>
    <w:rsid w:val="00EB17D8"/>
    <w:rsid w:val="00EB3AD8"/>
    <w:rsid w:val="00EB59D5"/>
    <w:rsid w:val="00EB6D98"/>
    <w:rsid w:val="00EB70E3"/>
    <w:rsid w:val="00EC26CF"/>
    <w:rsid w:val="00EC357B"/>
    <w:rsid w:val="00EC43BC"/>
    <w:rsid w:val="00EC50E6"/>
    <w:rsid w:val="00EC5FDC"/>
    <w:rsid w:val="00ED003B"/>
    <w:rsid w:val="00ED0FA2"/>
    <w:rsid w:val="00ED4308"/>
    <w:rsid w:val="00EE3F3A"/>
    <w:rsid w:val="00EE4117"/>
    <w:rsid w:val="00EE455D"/>
    <w:rsid w:val="00EE4939"/>
    <w:rsid w:val="00EE6109"/>
    <w:rsid w:val="00EE79F7"/>
    <w:rsid w:val="00EE7EB2"/>
    <w:rsid w:val="00EF0556"/>
    <w:rsid w:val="00EF6D82"/>
    <w:rsid w:val="00F051B8"/>
    <w:rsid w:val="00F06740"/>
    <w:rsid w:val="00F12E91"/>
    <w:rsid w:val="00F16EB0"/>
    <w:rsid w:val="00F170FA"/>
    <w:rsid w:val="00F1742C"/>
    <w:rsid w:val="00F20387"/>
    <w:rsid w:val="00F2658D"/>
    <w:rsid w:val="00F27EE6"/>
    <w:rsid w:val="00F300E2"/>
    <w:rsid w:val="00F31A1D"/>
    <w:rsid w:val="00F33B29"/>
    <w:rsid w:val="00F36231"/>
    <w:rsid w:val="00F413FB"/>
    <w:rsid w:val="00F42588"/>
    <w:rsid w:val="00F4728E"/>
    <w:rsid w:val="00F5100C"/>
    <w:rsid w:val="00F51F5D"/>
    <w:rsid w:val="00F52229"/>
    <w:rsid w:val="00F52441"/>
    <w:rsid w:val="00F54FAE"/>
    <w:rsid w:val="00F55995"/>
    <w:rsid w:val="00F60B3D"/>
    <w:rsid w:val="00F629B8"/>
    <w:rsid w:val="00F62F14"/>
    <w:rsid w:val="00F64512"/>
    <w:rsid w:val="00F655FE"/>
    <w:rsid w:val="00F70483"/>
    <w:rsid w:val="00F776D1"/>
    <w:rsid w:val="00F77A21"/>
    <w:rsid w:val="00F82205"/>
    <w:rsid w:val="00F851F1"/>
    <w:rsid w:val="00FA433D"/>
    <w:rsid w:val="00FA4CA4"/>
    <w:rsid w:val="00FA65AD"/>
    <w:rsid w:val="00FA7EC4"/>
    <w:rsid w:val="00FB0EB3"/>
    <w:rsid w:val="00FB2B07"/>
    <w:rsid w:val="00FB6CB5"/>
    <w:rsid w:val="00FC03E0"/>
    <w:rsid w:val="00FC1FBC"/>
    <w:rsid w:val="00FC49EF"/>
    <w:rsid w:val="00FC66FC"/>
    <w:rsid w:val="00FC6BC6"/>
    <w:rsid w:val="00FD44F1"/>
    <w:rsid w:val="00FD524E"/>
    <w:rsid w:val="00FE6397"/>
    <w:rsid w:val="00FE64F9"/>
    <w:rsid w:val="00FE72E7"/>
    <w:rsid w:val="00FE78BC"/>
    <w:rsid w:val="00FF027C"/>
    <w:rsid w:val="00FF0590"/>
    <w:rsid w:val="00FF1668"/>
    <w:rsid w:val="00FF4A97"/>
    <w:rsid w:val="00FF5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1">
    <w:name w:val="heading 1"/>
    <w:basedOn w:val="Normln"/>
    <w:link w:val="Nadpis1Char"/>
    <w:uiPriority w:val="9"/>
    <w:qFormat/>
    <w:rsid w:val="00334C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1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Prosttext">
    <w:name w:val="Plain Text"/>
    <w:basedOn w:val="Normln"/>
    <w:link w:val="ProsttextChar"/>
    <w:uiPriority w:val="99"/>
    <w:rsid w:val="00912B3D"/>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912B3D"/>
    <w:rPr>
      <w:rFonts w:ascii="Consolas" w:eastAsia="Times New Roman" w:hAnsi="Consolas" w:cs="Times New Roman"/>
      <w:sz w:val="21"/>
      <w:szCs w:val="21"/>
      <w:lang w:eastAsia="cs-CZ"/>
    </w:rPr>
  </w:style>
  <w:style w:type="character" w:styleId="Siln">
    <w:name w:val="Strong"/>
    <w:uiPriority w:val="22"/>
    <w:qFormat/>
    <w:rsid w:val="00912B3D"/>
    <w:rPr>
      <w:b/>
      <w:bCs/>
    </w:rPr>
  </w:style>
  <w:style w:type="paragraph" w:styleId="Normlnweb">
    <w:name w:val="Normal (Web)"/>
    <w:basedOn w:val="Normln"/>
    <w:uiPriority w:val="99"/>
    <w:unhideWhenUsed/>
    <w:rsid w:val="00912B3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font8">
    <w:name w:val="font_8"/>
    <w:basedOn w:val="Normln"/>
    <w:rsid w:val="003E391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wixguard">
    <w:name w:val="wixguard"/>
    <w:basedOn w:val="Standardnpsmoodstavce"/>
    <w:rsid w:val="003E391B"/>
  </w:style>
  <w:style w:type="character" w:customStyle="1" w:styleId="Nadpis1Char">
    <w:name w:val="Nadpis 1 Char"/>
    <w:basedOn w:val="Standardnpsmoodstavce"/>
    <w:link w:val="Nadpis1"/>
    <w:uiPriority w:val="9"/>
    <w:rsid w:val="00334C48"/>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43087F"/>
    <w:rPr>
      <w:color w:val="954F72" w:themeColor="followedHyperlink"/>
      <w:u w:val="single"/>
    </w:rPr>
  </w:style>
  <w:style w:type="paragraph" w:styleId="Textbubliny">
    <w:name w:val="Balloon Text"/>
    <w:basedOn w:val="Normln"/>
    <w:link w:val="TextbublinyChar"/>
    <w:uiPriority w:val="99"/>
    <w:semiHidden/>
    <w:unhideWhenUsed/>
    <w:rsid w:val="00E75A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AAD"/>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D9209C"/>
    <w:rPr>
      <w:sz w:val="16"/>
      <w:szCs w:val="16"/>
    </w:rPr>
  </w:style>
  <w:style w:type="paragraph" w:styleId="Textkomente">
    <w:name w:val="annotation text"/>
    <w:basedOn w:val="Normln"/>
    <w:link w:val="TextkomenteChar"/>
    <w:uiPriority w:val="99"/>
    <w:semiHidden/>
    <w:unhideWhenUsed/>
    <w:rsid w:val="00D9209C"/>
    <w:pPr>
      <w:spacing w:line="240" w:lineRule="auto"/>
    </w:pPr>
  </w:style>
  <w:style w:type="character" w:customStyle="1" w:styleId="TextkomenteChar">
    <w:name w:val="Text komentáře Char"/>
    <w:basedOn w:val="Standardnpsmoodstavce"/>
    <w:link w:val="Textkomente"/>
    <w:uiPriority w:val="99"/>
    <w:semiHidden/>
    <w:rsid w:val="00D9209C"/>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D9209C"/>
    <w:rPr>
      <w:b/>
      <w:bCs/>
    </w:rPr>
  </w:style>
  <w:style w:type="character" w:customStyle="1" w:styleId="PedmtkomenteChar">
    <w:name w:val="Předmět komentáře Char"/>
    <w:basedOn w:val="TextkomenteChar"/>
    <w:link w:val="Pedmtkomente"/>
    <w:uiPriority w:val="99"/>
    <w:semiHidden/>
    <w:rsid w:val="00D9209C"/>
    <w:rPr>
      <w:rFonts w:eastAsiaTheme="minorEastAsia"/>
      <w:b/>
      <w:bCs/>
      <w:sz w:val="20"/>
      <w:szCs w:val="20"/>
    </w:rPr>
  </w:style>
  <w:style w:type="character" w:customStyle="1" w:styleId="Nadpis2Char">
    <w:name w:val="Nadpis 2 Char"/>
    <w:basedOn w:val="Standardnpsmoodstavce"/>
    <w:link w:val="Nadpis2"/>
    <w:uiPriority w:val="9"/>
    <w:rsid w:val="006B17C7"/>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667E65"/>
    <w:rPr>
      <w:rFonts w:eastAsiaTheme="minorEastAsia"/>
      <w:sz w:val="20"/>
      <w:szCs w:val="20"/>
    </w:rPr>
  </w:style>
  <w:style w:type="character" w:customStyle="1" w:styleId="UnresolvedMention">
    <w:name w:val="Unresolved Mention"/>
    <w:basedOn w:val="Standardnpsmoodstavce"/>
    <w:uiPriority w:val="99"/>
    <w:semiHidden/>
    <w:unhideWhenUsed/>
    <w:rsid w:val="0086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022">
      <w:bodyDiv w:val="1"/>
      <w:marLeft w:val="0"/>
      <w:marRight w:val="0"/>
      <w:marTop w:val="0"/>
      <w:marBottom w:val="0"/>
      <w:divBdr>
        <w:top w:val="none" w:sz="0" w:space="0" w:color="auto"/>
        <w:left w:val="none" w:sz="0" w:space="0" w:color="auto"/>
        <w:bottom w:val="none" w:sz="0" w:space="0" w:color="auto"/>
        <w:right w:val="none" w:sz="0" w:space="0" w:color="auto"/>
      </w:divBdr>
    </w:div>
    <w:div w:id="184172813">
      <w:bodyDiv w:val="1"/>
      <w:marLeft w:val="0"/>
      <w:marRight w:val="0"/>
      <w:marTop w:val="0"/>
      <w:marBottom w:val="0"/>
      <w:divBdr>
        <w:top w:val="none" w:sz="0" w:space="0" w:color="auto"/>
        <w:left w:val="none" w:sz="0" w:space="0" w:color="auto"/>
        <w:bottom w:val="none" w:sz="0" w:space="0" w:color="auto"/>
        <w:right w:val="none" w:sz="0" w:space="0" w:color="auto"/>
      </w:divBdr>
    </w:div>
    <w:div w:id="295796318">
      <w:bodyDiv w:val="1"/>
      <w:marLeft w:val="0"/>
      <w:marRight w:val="0"/>
      <w:marTop w:val="0"/>
      <w:marBottom w:val="0"/>
      <w:divBdr>
        <w:top w:val="none" w:sz="0" w:space="0" w:color="auto"/>
        <w:left w:val="none" w:sz="0" w:space="0" w:color="auto"/>
        <w:bottom w:val="none" w:sz="0" w:space="0" w:color="auto"/>
        <w:right w:val="none" w:sz="0" w:space="0" w:color="auto"/>
      </w:divBdr>
    </w:div>
    <w:div w:id="433668479">
      <w:bodyDiv w:val="1"/>
      <w:marLeft w:val="0"/>
      <w:marRight w:val="0"/>
      <w:marTop w:val="0"/>
      <w:marBottom w:val="0"/>
      <w:divBdr>
        <w:top w:val="none" w:sz="0" w:space="0" w:color="auto"/>
        <w:left w:val="none" w:sz="0" w:space="0" w:color="auto"/>
        <w:bottom w:val="none" w:sz="0" w:space="0" w:color="auto"/>
        <w:right w:val="none" w:sz="0" w:space="0" w:color="auto"/>
      </w:divBdr>
    </w:div>
    <w:div w:id="722292821">
      <w:bodyDiv w:val="1"/>
      <w:marLeft w:val="0"/>
      <w:marRight w:val="0"/>
      <w:marTop w:val="0"/>
      <w:marBottom w:val="0"/>
      <w:divBdr>
        <w:top w:val="none" w:sz="0" w:space="0" w:color="auto"/>
        <w:left w:val="none" w:sz="0" w:space="0" w:color="auto"/>
        <w:bottom w:val="none" w:sz="0" w:space="0" w:color="auto"/>
        <w:right w:val="none" w:sz="0" w:space="0" w:color="auto"/>
      </w:divBdr>
      <w:divsChild>
        <w:div w:id="1342778120">
          <w:marLeft w:val="0"/>
          <w:marRight w:val="0"/>
          <w:marTop w:val="0"/>
          <w:marBottom w:val="0"/>
          <w:divBdr>
            <w:top w:val="none" w:sz="0" w:space="0" w:color="auto"/>
            <w:left w:val="none" w:sz="0" w:space="0" w:color="auto"/>
            <w:bottom w:val="none" w:sz="0" w:space="0" w:color="auto"/>
            <w:right w:val="none" w:sz="0" w:space="0" w:color="auto"/>
          </w:divBdr>
        </w:div>
        <w:div w:id="189226035">
          <w:marLeft w:val="0"/>
          <w:marRight w:val="0"/>
          <w:marTop w:val="0"/>
          <w:marBottom w:val="0"/>
          <w:divBdr>
            <w:top w:val="none" w:sz="0" w:space="0" w:color="auto"/>
            <w:left w:val="none" w:sz="0" w:space="0" w:color="auto"/>
            <w:bottom w:val="none" w:sz="0" w:space="0" w:color="auto"/>
            <w:right w:val="none" w:sz="0" w:space="0" w:color="auto"/>
          </w:divBdr>
          <w:divsChild>
            <w:div w:id="325591466">
              <w:marLeft w:val="0"/>
              <w:marRight w:val="0"/>
              <w:marTop w:val="0"/>
              <w:marBottom w:val="0"/>
              <w:divBdr>
                <w:top w:val="none" w:sz="0" w:space="0" w:color="auto"/>
                <w:left w:val="none" w:sz="0" w:space="0" w:color="auto"/>
                <w:bottom w:val="none" w:sz="0" w:space="0" w:color="auto"/>
                <w:right w:val="none" w:sz="0" w:space="0" w:color="auto"/>
              </w:divBdr>
              <w:divsChild>
                <w:div w:id="1486817762">
                  <w:marLeft w:val="0"/>
                  <w:marRight w:val="0"/>
                  <w:marTop w:val="0"/>
                  <w:marBottom w:val="0"/>
                  <w:divBdr>
                    <w:top w:val="none" w:sz="0" w:space="0" w:color="auto"/>
                    <w:left w:val="none" w:sz="0" w:space="0" w:color="auto"/>
                    <w:bottom w:val="none" w:sz="0" w:space="0" w:color="auto"/>
                    <w:right w:val="none" w:sz="0" w:space="0" w:color="auto"/>
                  </w:divBdr>
                </w:div>
                <w:div w:id="583151289">
                  <w:marLeft w:val="0"/>
                  <w:marRight w:val="0"/>
                  <w:marTop w:val="0"/>
                  <w:marBottom w:val="0"/>
                  <w:divBdr>
                    <w:top w:val="none" w:sz="0" w:space="0" w:color="auto"/>
                    <w:left w:val="none" w:sz="0" w:space="0" w:color="auto"/>
                    <w:bottom w:val="none" w:sz="0" w:space="0" w:color="auto"/>
                    <w:right w:val="none" w:sz="0" w:space="0" w:color="auto"/>
                  </w:divBdr>
                  <w:divsChild>
                    <w:div w:id="522520347">
                      <w:marLeft w:val="0"/>
                      <w:marRight w:val="0"/>
                      <w:marTop w:val="0"/>
                      <w:marBottom w:val="0"/>
                      <w:divBdr>
                        <w:top w:val="none" w:sz="0" w:space="0" w:color="auto"/>
                        <w:left w:val="none" w:sz="0" w:space="0" w:color="auto"/>
                        <w:bottom w:val="none" w:sz="0" w:space="0" w:color="auto"/>
                        <w:right w:val="none" w:sz="0" w:space="0" w:color="auto"/>
                      </w:divBdr>
                    </w:div>
                  </w:divsChild>
                </w:div>
                <w:div w:id="21086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restcom.cz/cz/tiskova-zprava/?id=3942" TargetMode="External"/><Relationship Id="rId12" Type="http://schemas.openxmlformats.org/officeDocument/2006/relationships/hyperlink" Target="http://www.krcakzij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rumlovka.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sserinvest.cz/" TargetMode="External"/><Relationship Id="rId4" Type="http://schemas.openxmlformats.org/officeDocument/2006/relationships/webSettings" Target="webSettings.xml"/><Relationship Id="rId9" Type="http://schemas.openxmlformats.org/officeDocument/2006/relationships/hyperlink" Target="http://www.brumlovka.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DEFD-061F-415D-B6DC-02CBBF13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Pages>
  <Words>1101</Words>
  <Characters>6498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5</cp:revision>
  <cp:lastPrinted>2022-09-05T08:57:00Z</cp:lastPrinted>
  <dcterms:created xsi:type="dcterms:W3CDTF">2022-09-13T07:12:00Z</dcterms:created>
  <dcterms:modified xsi:type="dcterms:W3CDTF">2022-09-13T07:55:00Z</dcterms:modified>
</cp:coreProperties>
</file>